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559FA" w14:textId="2D8BA053" w:rsidR="00F84DE5" w:rsidRDefault="000A0C24" w:rsidP="00F84DE5">
      <w:pPr>
        <w:pStyle w:val="Heading1"/>
      </w:pPr>
      <w:bookmarkStart w:id="0" w:name="_Toc68010114"/>
      <w:bookmarkStart w:id="1" w:name="_Toc67579175"/>
      <w:bookmarkStart w:id="2" w:name="_Toc67579473"/>
      <w:r>
        <w:t>HS10 – COVID-19 RISK ASSESSMENT AND CONTROLS</w:t>
      </w:r>
      <w:bookmarkEnd w:id="0"/>
    </w:p>
    <w:p w14:paraId="60924893" w14:textId="54D3D5DA" w:rsidR="00D176EA" w:rsidRPr="00D176EA" w:rsidRDefault="00D176EA" w:rsidP="00D176EA">
      <w:pPr>
        <w:rPr>
          <w:i/>
          <w:iCs/>
        </w:rPr>
      </w:pPr>
      <w:r w:rsidRPr="00D176EA">
        <w:rPr>
          <w:i/>
          <w:iCs/>
        </w:rPr>
        <w:t>Updated September 2021</w:t>
      </w:r>
    </w:p>
    <w:p w14:paraId="1C9E0584" w14:textId="77777777" w:rsidR="00980F10" w:rsidRDefault="00980F10" w:rsidP="000A0C24">
      <w:pPr>
        <w:pStyle w:val="Heading2"/>
      </w:pPr>
      <w:r>
        <w:t>Context</w:t>
      </w:r>
    </w:p>
    <w:p w14:paraId="75464DB3" w14:textId="0B857CA8" w:rsidR="00980F10" w:rsidRDefault="00980F10" w:rsidP="000A0C24">
      <w:pPr>
        <w:jc w:val="both"/>
      </w:pPr>
      <w:r>
        <w:t>New Zealand employers are legally required to carry out a risk assessment to identify whether their workers are required to be vaccinated against COVID-19 as part of their role. This is to ensure the health and safety of themselves, their colleagues, and any people that they interact with as part of their normal work (e.g., clients).</w:t>
      </w:r>
    </w:p>
    <w:p w14:paraId="4DE26B5C" w14:textId="77777777" w:rsidR="00980F10" w:rsidRDefault="00980F10" w:rsidP="000A0C24">
      <w:pPr>
        <w:pStyle w:val="Heading2"/>
      </w:pPr>
      <w:r>
        <w:t>Engagement</w:t>
      </w:r>
    </w:p>
    <w:p w14:paraId="30F54EF2" w14:textId="1EF6169B" w:rsidR="00980F10" w:rsidRDefault="00980F10" w:rsidP="000A0C24">
      <w:pPr>
        <w:jc w:val="both"/>
      </w:pPr>
      <w:r>
        <w:t>PCBUs are legally required to engage with their workers (and it is best practice) throughout the risk assessment process. This means discussing the hazards, identifying the risks and suitable controls. This does not mean that as an employer you cannot make decisions, you can, but you do need to consult (e.g., all brains on deck).</w:t>
      </w:r>
    </w:p>
    <w:p w14:paraId="61CE0BB4" w14:textId="1B033B68" w:rsidR="000A0C24" w:rsidRDefault="000A0C24" w:rsidP="00980F10">
      <w:r>
        <w:t>Put simply:</w:t>
      </w:r>
    </w:p>
    <w:p w14:paraId="0290FABD" w14:textId="77777777" w:rsidR="000A0C24" w:rsidRDefault="000A0C24" w:rsidP="000A0C24">
      <w:pPr>
        <w:pStyle w:val="ListParagraph"/>
        <w:numPr>
          <w:ilvl w:val="0"/>
          <w:numId w:val="26"/>
        </w:numPr>
      </w:pPr>
      <w:r>
        <w:t>High Risk – Can Ask – Can record</w:t>
      </w:r>
    </w:p>
    <w:p w14:paraId="228E0C65" w14:textId="3323ECE9" w:rsidR="00980F10" w:rsidRDefault="000A0C24" w:rsidP="00ED1894">
      <w:pPr>
        <w:pStyle w:val="ListParagraph"/>
        <w:numPr>
          <w:ilvl w:val="0"/>
          <w:numId w:val="26"/>
        </w:numPr>
        <w:tabs>
          <w:tab w:val="left" w:pos="5670"/>
          <w:tab w:val="left" w:pos="7655"/>
        </w:tabs>
        <w:spacing w:before="60" w:after="60" w:line="23" w:lineRule="atLeast"/>
      </w:pPr>
      <w:r>
        <w:t>Low Risk – Can’t Ask – No right to know</w:t>
      </w:r>
      <w:bookmarkEnd w:id="1"/>
      <w:bookmarkEnd w:id="2"/>
    </w:p>
    <w:p w14:paraId="04446656" w14:textId="5C1473D2" w:rsidR="000A0C24" w:rsidRDefault="000A0C24" w:rsidP="00111957">
      <w:pPr>
        <w:tabs>
          <w:tab w:val="left" w:pos="5670"/>
          <w:tab w:val="left" w:pos="7655"/>
        </w:tabs>
        <w:spacing w:before="60" w:after="60" w:line="23" w:lineRule="atLeast"/>
      </w:pPr>
    </w:p>
    <w:p w14:paraId="298D33CD" w14:textId="77777777" w:rsidR="00111957" w:rsidRDefault="00111957" w:rsidP="00111957">
      <w:pPr>
        <w:pStyle w:val="Heading2"/>
        <w:rPr>
          <w:bdr w:val="none" w:sz="0" w:space="0" w:color="auto" w:frame="1"/>
        </w:rPr>
      </w:pPr>
      <w:r>
        <w:rPr>
          <w:bdr w:val="none" w:sz="0" w:space="0" w:color="auto" w:frame="1"/>
        </w:rPr>
        <w:t>Performing a COVID-19 Exposure Risk Assessment</w:t>
      </w:r>
    </w:p>
    <w:p w14:paraId="57DBA042" w14:textId="5FB1E8D9" w:rsidR="00111957" w:rsidRDefault="00E16147" w:rsidP="00111957">
      <w:pPr>
        <w:pStyle w:val="NormalWeb"/>
        <w:spacing w:before="120" w:beforeAutospacing="0" w:after="120" w:afterAutospacing="0"/>
        <w:textAlignment w:val="baseline"/>
        <w:rPr>
          <w:color w:val="272725"/>
          <w:bdr w:val="none" w:sz="0" w:space="0" w:color="auto" w:frame="1"/>
        </w:rPr>
      </w:pPr>
      <w:r>
        <w:rPr>
          <w:color w:val="272725"/>
          <w:bdr w:val="none" w:sz="0" w:space="0" w:color="auto" w:frame="1"/>
        </w:rPr>
        <w:t xml:space="preserve">Things you </w:t>
      </w:r>
      <w:r w:rsidR="00D66FF3">
        <w:rPr>
          <w:color w:val="272725"/>
          <w:bdr w:val="none" w:sz="0" w:space="0" w:color="auto" w:frame="1"/>
        </w:rPr>
        <w:t>need to</w:t>
      </w:r>
      <w:r>
        <w:rPr>
          <w:color w:val="272725"/>
          <w:bdr w:val="none" w:sz="0" w:space="0" w:color="auto" w:frame="1"/>
        </w:rPr>
        <w:t xml:space="preserve"> consider when performing a </w:t>
      </w:r>
      <w:r w:rsidR="00D66FF3">
        <w:rPr>
          <w:color w:val="272725"/>
          <w:bdr w:val="none" w:sz="0" w:space="0" w:color="auto" w:frame="1"/>
        </w:rPr>
        <w:t xml:space="preserve">risk assessment </w:t>
      </w:r>
      <w:r w:rsidR="00D66FF3">
        <w:t>to identify whether their workers are required to be vaccinated against COVID-19 as part of their role.</w:t>
      </w:r>
      <w:r w:rsidR="00F862E2">
        <w:t xml:space="preserve"> When carrying out the risk assessment y</w:t>
      </w:r>
      <w:r w:rsidR="00111957">
        <w:rPr>
          <w:color w:val="272725"/>
          <w:bdr w:val="none" w:sz="0" w:space="0" w:color="auto" w:frame="1"/>
        </w:rPr>
        <w:t>ou must:</w:t>
      </w:r>
    </w:p>
    <w:p w14:paraId="1F9FE7DC" w14:textId="77777777" w:rsidR="00111957" w:rsidRDefault="00111957" w:rsidP="00D66FF3">
      <w:pPr>
        <w:numPr>
          <w:ilvl w:val="0"/>
          <w:numId w:val="32"/>
        </w:numPr>
        <w:spacing w:line="240" w:lineRule="auto"/>
        <w:ind w:left="760" w:hanging="357"/>
        <w:contextualSpacing/>
        <w:jc w:val="both"/>
        <w:textAlignment w:val="baseline"/>
        <w:rPr>
          <w:rFonts w:eastAsia="Times New Roman"/>
          <w:color w:val="272725"/>
          <w:bdr w:val="none" w:sz="0" w:space="0" w:color="auto" w:frame="1"/>
          <w:lang w:eastAsia="en-NZ"/>
        </w:rPr>
      </w:pPr>
      <w:r>
        <w:rPr>
          <w:rFonts w:eastAsia="Times New Roman"/>
          <w:color w:val="272725"/>
          <w:bdr w:val="none" w:sz="0" w:space="0" w:color="auto" w:frame="1"/>
          <w:lang w:eastAsia="en-NZ"/>
        </w:rPr>
        <w:t>Assess the risk in collaboration with your workers and their representatives.</w:t>
      </w:r>
    </w:p>
    <w:p w14:paraId="548E9B44" w14:textId="77777777" w:rsidR="00111957" w:rsidRDefault="00111957" w:rsidP="00D66FF3">
      <w:pPr>
        <w:numPr>
          <w:ilvl w:val="0"/>
          <w:numId w:val="32"/>
        </w:numPr>
        <w:spacing w:line="240" w:lineRule="auto"/>
        <w:ind w:left="760" w:hanging="357"/>
        <w:contextualSpacing/>
        <w:jc w:val="both"/>
        <w:textAlignment w:val="baseline"/>
        <w:rPr>
          <w:rFonts w:eastAsia="Times New Roman"/>
          <w:color w:val="272725"/>
          <w:bdr w:val="none" w:sz="0" w:space="0" w:color="auto" w:frame="1"/>
          <w:lang w:eastAsia="en-NZ"/>
        </w:rPr>
      </w:pPr>
      <w:r>
        <w:rPr>
          <w:rFonts w:eastAsia="Times New Roman"/>
          <w:color w:val="272725"/>
          <w:bdr w:val="none" w:sz="0" w:space="0" w:color="auto" w:frame="1"/>
          <w:lang w:eastAsia="en-NZ"/>
        </w:rPr>
        <w:t>Focus on the role and not the worker performing it because you can’t require an individual to be vaccinated. </w:t>
      </w:r>
    </w:p>
    <w:p w14:paraId="32CCD3DB" w14:textId="706452EC" w:rsidR="00111957" w:rsidRDefault="00D66FF3" w:rsidP="00D66FF3">
      <w:pPr>
        <w:pStyle w:val="NormalWeb"/>
        <w:spacing w:before="120" w:beforeAutospacing="0" w:after="120" w:afterAutospacing="0"/>
        <w:jc w:val="both"/>
        <w:textAlignment w:val="baseline"/>
        <w:rPr>
          <w:color w:val="272725"/>
          <w:bdr w:val="none" w:sz="0" w:space="0" w:color="auto" w:frame="1"/>
        </w:rPr>
      </w:pPr>
      <w:r w:rsidRPr="00D66FF3">
        <w:rPr>
          <w:b/>
          <w:bCs/>
          <w:color w:val="272725"/>
          <w:bdr w:val="none" w:sz="0" w:space="0" w:color="auto" w:frame="1"/>
        </w:rPr>
        <w:t>Note:</w:t>
      </w:r>
      <w:r>
        <w:rPr>
          <w:color w:val="272725"/>
          <w:bdr w:val="none" w:sz="0" w:space="0" w:color="auto" w:frame="1"/>
        </w:rPr>
        <w:t xml:space="preserve"> </w:t>
      </w:r>
      <w:r w:rsidR="00111957">
        <w:rPr>
          <w:color w:val="272725"/>
          <w:bdr w:val="none" w:sz="0" w:space="0" w:color="auto" w:frame="1"/>
        </w:rPr>
        <w:t xml:space="preserve">This process is assessing the </w:t>
      </w:r>
      <w:r w:rsidR="00111957">
        <w:rPr>
          <w:color w:val="272725"/>
        </w:rPr>
        <w:t>role’s exposure risk to the virus, and not focusing on an individual’s risk (e.g., do they have any at risk health conditions).</w:t>
      </w:r>
    </w:p>
    <w:p w14:paraId="76E838EB" w14:textId="77777777" w:rsidR="00111957" w:rsidRDefault="00111957" w:rsidP="00D66FF3">
      <w:pPr>
        <w:pStyle w:val="NormalWeb"/>
        <w:spacing w:before="120" w:beforeAutospacing="0" w:after="120" w:afterAutospacing="0"/>
        <w:jc w:val="both"/>
        <w:textAlignment w:val="baseline"/>
        <w:rPr>
          <w:color w:val="272725"/>
          <w:bdr w:val="none" w:sz="0" w:space="0" w:color="auto" w:frame="1"/>
        </w:rPr>
      </w:pPr>
    </w:p>
    <w:p w14:paraId="45DC90B3" w14:textId="77777777" w:rsidR="00111957" w:rsidRDefault="00111957" w:rsidP="00D66FF3">
      <w:pPr>
        <w:pStyle w:val="NormalWeb"/>
        <w:spacing w:before="120" w:beforeAutospacing="0" w:after="120" w:afterAutospacing="0"/>
        <w:jc w:val="both"/>
        <w:textAlignment w:val="baseline"/>
        <w:rPr>
          <w:color w:val="272725"/>
        </w:rPr>
      </w:pPr>
      <w:r>
        <w:rPr>
          <w:color w:val="272725"/>
        </w:rPr>
        <w:t>An exposure risk assessment for COVID-19 includes two factors:</w:t>
      </w:r>
    </w:p>
    <w:p w14:paraId="39A7EA49" w14:textId="77777777" w:rsidR="00111957" w:rsidRDefault="00111957" w:rsidP="00D66FF3">
      <w:pPr>
        <w:pStyle w:val="NormalWeb"/>
        <w:numPr>
          <w:ilvl w:val="0"/>
          <w:numId w:val="33"/>
        </w:numPr>
        <w:spacing w:before="120" w:beforeAutospacing="0" w:after="120" w:afterAutospacing="0"/>
        <w:ind w:left="714" w:hanging="357"/>
        <w:contextualSpacing/>
        <w:jc w:val="both"/>
        <w:textAlignment w:val="baseline"/>
        <w:rPr>
          <w:color w:val="272725"/>
        </w:rPr>
      </w:pPr>
      <w:r>
        <w:rPr>
          <w:color w:val="272725"/>
        </w:rPr>
        <w:t xml:space="preserve">The likelihood of being exposed to COVID-19 while performing a role; and </w:t>
      </w:r>
    </w:p>
    <w:p w14:paraId="79D3C264" w14:textId="77777777" w:rsidR="00111957" w:rsidRDefault="00111957" w:rsidP="00D66FF3">
      <w:pPr>
        <w:pStyle w:val="NormalWeb"/>
        <w:numPr>
          <w:ilvl w:val="0"/>
          <w:numId w:val="33"/>
        </w:numPr>
        <w:spacing w:before="120" w:beforeAutospacing="0" w:after="120" w:afterAutospacing="0"/>
        <w:ind w:left="714" w:hanging="357"/>
        <w:contextualSpacing/>
        <w:jc w:val="both"/>
        <w:textAlignment w:val="baseline"/>
        <w:rPr>
          <w:color w:val="272725"/>
        </w:rPr>
      </w:pPr>
      <w:r>
        <w:rPr>
          <w:color w:val="272725"/>
        </w:rPr>
        <w:t>The potential consequences of that exposure (or risk).</w:t>
      </w:r>
    </w:p>
    <w:p w14:paraId="4BD5684B" w14:textId="77777777" w:rsidR="00111957" w:rsidRDefault="00111957" w:rsidP="00D66FF3">
      <w:pPr>
        <w:pStyle w:val="NormalWeb"/>
        <w:spacing w:before="120" w:beforeAutospacing="0" w:after="120" w:afterAutospacing="0"/>
        <w:jc w:val="both"/>
        <w:textAlignment w:val="baseline"/>
        <w:rPr>
          <w:color w:val="272725"/>
        </w:rPr>
      </w:pPr>
    </w:p>
    <w:p w14:paraId="550EE9B9" w14:textId="1B52B558" w:rsidR="00111957" w:rsidRDefault="00111957" w:rsidP="00D66FF3">
      <w:pPr>
        <w:pStyle w:val="NormalWeb"/>
        <w:spacing w:before="120" w:beforeAutospacing="0" w:after="120" w:afterAutospacing="0"/>
        <w:jc w:val="both"/>
        <w:textAlignment w:val="baseline"/>
        <w:rPr>
          <w:color w:val="272725"/>
        </w:rPr>
      </w:pPr>
      <w:r>
        <w:rPr>
          <w:color w:val="272725"/>
        </w:rPr>
        <w:t xml:space="preserve">To carry out a risk assessment for exposure to COVID-19 you need to consider two </w:t>
      </w:r>
      <w:r w:rsidR="00D66FF3">
        <w:rPr>
          <w:color w:val="272725"/>
        </w:rPr>
        <w:t>key</w:t>
      </w:r>
      <w:r>
        <w:rPr>
          <w:color w:val="272725"/>
        </w:rPr>
        <w:t xml:space="preserve"> things about the role:</w:t>
      </w:r>
    </w:p>
    <w:p w14:paraId="38294E4D" w14:textId="77777777" w:rsidR="00111957" w:rsidRDefault="00111957" w:rsidP="00D66FF3">
      <w:pPr>
        <w:numPr>
          <w:ilvl w:val="0"/>
          <w:numId w:val="34"/>
        </w:numPr>
        <w:spacing w:line="240" w:lineRule="auto"/>
        <w:ind w:left="714" w:hanging="357"/>
        <w:contextualSpacing/>
        <w:jc w:val="both"/>
        <w:textAlignment w:val="baseline"/>
        <w:rPr>
          <w:color w:val="272725"/>
        </w:rPr>
      </w:pPr>
      <w:r>
        <w:rPr>
          <w:color w:val="272725"/>
        </w:rPr>
        <w:t xml:space="preserve">What is the likelihood of a worker or workers being exposed to COVID-19 while performing the role, </w:t>
      </w:r>
      <w:proofErr w:type="gramStart"/>
      <w:r>
        <w:rPr>
          <w:color w:val="272725"/>
        </w:rPr>
        <w:t>and</w:t>
      </w:r>
      <w:proofErr w:type="gramEnd"/>
    </w:p>
    <w:p w14:paraId="23ADAFA0" w14:textId="77777777" w:rsidR="00111957" w:rsidRDefault="00111957" w:rsidP="00D66FF3">
      <w:pPr>
        <w:numPr>
          <w:ilvl w:val="0"/>
          <w:numId w:val="34"/>
        </w:numPr>
        <w:spacing w:line="240" w:lineRule="auto"/>
        <w:ind w:left="714" w:hanging="357"/>
        <w:contextualSpacing/>
        <w:jc w:val="both"/>
        <w:textAlignment w:val="baseline"/>
        <w:rPr>
          <w:color w:val="272725"/>
        </w:rPr>
      </w:pPr>
      <w:r>
        <w:rPr>
          <w:color w:val="272725"/>
        </w:rPr>
        <w:t xml:space="preserve">What is the potential consequences of that exposure on others (e.g., workplace or community </w:t>
      </w:r>
      <w:proofErr w:type="gramStart"/>
      <w:r>
        <w:rPr>
          <w:color w:val="272725"/>
        </w:rPr>
        <w:t>spread).</w:t>
      </w:r>
      <w:proofErr w:type="gramEnd"/>
    </w:p>
    <w:p w14:paraId="593743D2" w14:textId="77777777" w:rsidR="00111957" w:rsidRDefault="00111957" w:rsidP="00D66FF3">
      <w:pPr>
        <w:pStyle w:val="NormalWeb"/>
        <w:spacing w:before="120" w:beforeAutospacing="0" w:after="120" w:afterAutospacing="0"/>
        <w:jc w:val="both"/>
        <w:textAlignment w:val="baseline"/>
        <w:rPr>
          <w:rStyle w:val="Strong"/>
          <w:bdr w:val="none" w:sz="0" w:space="0" w:color="auto" w:frame="1"/>
        </w:rPr>
      </w:pPr>
    </w:p>
    <w:p w14:paraId="3F04BEC1" w14:textId="77777777" w:rsidR="00F862E2" w:rsidRDefault="00F862E2">
      <w:pPr>
        <w:rPr>
          <w:rStyle w:val="Strong"/>
          <w:rFonts w:cs="Calibri"/>
          <w:color w:val="272725"/>
          <w:bdr w:val="none" w:sz="0" w:space="0" w:color="auto" w:frame="1"/>
          <w:lang w:eastAsia="en-NZ"/>
        </w:rPr>
      </w:pPr>
      <w:r>
        <w:rPr>
          <w:rStyle w:val="Strong"/>
          <w:color w:val="272725"/>
          <w:bdr w:val="none" w:sz="0" w:space="0" w:color="auto" w:frame="1"/>
        </w:rPr>
        <w:br w:type="page"/>
      </w:r>
    </w:p>
    <w:p w14:paraId="3831C00F" w14:textId="44064152" w:rsidR="00111957" w:rsidRPr="00F862E2" w:rsidRDefault="00111957" w:rsidP="00F862E2">
      <w:pPr>
        <w:pStyle w:val="Heading3"/>
      </w:pPr>
      <w:r w:rsidRPr="00F862E2">
        <w:rPr>
          <w:rStyle w:val="Strong"/>
          <w:b/>
          <w:bCs w:val="0"/>
        </w:rPr>
        <w:lastRenderedPageBreak/>
        <w:t>Identifying the likelihood of COVID-19 exposure</w:t>
      </w:r>
    </w:p>
    <w:p w14:paraId="67A1C116" w14:textId="77777777" w:rsidR="00111957" w:rsidRDefault="00111957" w:rsidP="00D66FF3">
      <w:pPr>
        <w:pStyle w:val="NormalWeb"/>
        <w:spacing w:before="120" w:beforeAutospacing="0" w:after="120" w:afterAutospacing="0"/>
        <w:jc w:val="both"/>
        <w:textAlignment w:val="baseline"/>
        <w:rPr>
          <w:color w:val="272725"/>
        </w:rPr>
      </w:pPr>
      <w:r>
        <w:rPr>
          <w:color w:val="272725"/>
        </w:rPr>
        <w:t>The first thing you need to consider in your risk assessment is the likelihood that a worker performing the role will be exposed to COVID-19. Examples where they might be a higher risk of exposure include environments where spread of the virus is most likely. E.g.:</w:t>
      </w:r>
    </w:p>
    <w:p w14:paraId="43794754" w14:textId="77777777" w:rsidR="00111957" w:rsidRDefault="00111957" w:rsidP="00D66FF3">
      <w:pPr>
        <w:numPr>
          <w:ilvl w:val="0"/>
          <w:numId w:val="35"/>
        </w:numPr>
        <w:spacing w:line="240" w:lineRule="auto"/>
        <w:jc w:val="both"/>
        <w:textAlignment w:val="baseline"/>
        <w:rPr>
          <w:rFonts w:eastAsia="Times New Roman"/>
          <w:color w:val="272725"/>
          <w:lang w:eastAsia="en-NZ"/>
        </w:rPr>
      </w:pPr>
      <w:r>
        <w:rPr>
          <w:rFonts w:eastAsia="Times New Roman"/>
          <w:color w:val="272725"/>
          <w:lang w:eastAsia="en-NZ"/>
        </w:rPr>
        <w:t>Closed spaces with poor ventilation</w:t>
      </w:r>
    </w:p>
    <w:p w14:paraId="1EB22F4B" w14:textId="77777777" w:rsidR="00111957" w:rsidRDefault="00111957" w:rsidP="00D66FF3">
      <w:pPr>
        <w:numPr>
          <w:ilvl w:val="0"/>
          <w:numId w:val="35"/>
        </w:numPr>
        <w:spacing w:line="240" w:lineRule="auto"/>
        <w:jc w:val="both"/>
        <w:textAlignment w:val="baseline"/>
        <w:rPr>
          <w:rFonts w:eastAsia="Times New Roman"/>
          <w:color w:val="272725"/>
          <w:lang w:eastAsia="en-NZ"/>
        </w:rPr>
      </w:pPr>
      <w:r>
        <w:rPr>
          <w:rFonts w:eastAsia="Times New Roman"/>
          <w:color w:val="272725"/>
          <w:lang w:eastAsia="en-NZ"/>
        </w:rPr>
        <w:t>Crowded places with many people nearby</w:t>
      </w:r>
    </w:p>
    <w:p w14:paraId="34CD188E" w14:textId="77777777" w:rsidR="00111957" w:rsidRDefault="00111957" w:rsidP="00D66FF3">
      <w:pPr>
        <w:numPr>
          <w:ilvl w:val="0"/>
          <w:numId w:val="35"/>
        </w:numPr>
        <w:spacing w:line="240" w:lineRule="auto"/>
        <w:jc w:val="both"/>
        <w:textAlignment w:val="baseline"/>
        <w:rPr>
          <w:rFonts w:eastAsia="Times New Roman"/>
          <w:color w:val="272725"/>
          <w:lang w:eastAsia="en-NZ"/>
        </w:rPr>
      </w:pPr>
      <w:r>
        <w:rPr>
          <w:rFonts w:eastAsia="Times New Roman"/>
          <w:color w:val="272725"/>
          <w:lang w:eastAsia="en-NZ"/>
        </w:rPr>
        <w:t>Close-contact settings, especially where people have close-range conversations, singing or shouting</w:t>
      </w:r>
    </w:p>
    <w:p w14:paraId="3B33BDED" w14:textId="022C40D5" w:rsidR="00111957" w:rsidRDefault="00111957" w:rsidP="00D66FF3">
      <w:pPr>
        <w:pStyle w:val="NormalWeb"/>
        <w:numPr>
          <w:ilvl w:val="0"/>
          <w:numId w:val="36"/>
        </w:numPr>
        <w:spacing w:before="120" w:beforeAutospacing="0" w:after="120" w:afterAutospacing="0"/>
        <w:ind w:left="714" w:hanging="357"/>
        <w:jc w:val="both"/>
        <w:textAlignment w:val="baseline"/>
        <w:rPr>
          <w:color w:val="272725"/>
        </w:rPr>
      </w:pPr>
      <w:r>
        <w:rPr>
          <w:color w:val="272725"/>
        </w:rPr>
        <w:t xml:space="preserve">Interacting with people or environments that have potentially been exposed to COVID-19 (e.g., </w:t>
      </w:r>
      <w:r w:rsidR="00F862E2">
        <w:rPr>
          <w:color w:val="272725"/>
        </w:rPr>
        <w:t xml:space="preserve">working at a </w:t>
      </w:r>
      <w:r>
        <w:rPr>
          <w:color w:val="272725"/>
        </w:rPr>
        <w:t>COVID-19 Testing Station, Hospital or MIQ facility)</w:t>
      </w:r>
    </w:p>
    <w:p w14:paraId="4B0A0BBB" w14:textId="77777777" w:rsidR="00111957" w:rsidRDefault="00111957" w:rsidP="00D66FF3">
      <w:pPr>
        <w:pStyle w:val="NormalWeb"/>
        <w:spacing w:before="120" w:beforeAutospacing="0" w:after="120" w:afterAutospacing="0"/>
        <w:jc w:val="both"/>
        <w:textAlignment w:val="baseline"/>
        <w:rPr>
          <w:rStyle w:val="Strong"/>
          <w:bdr w:val="none" w:sz="0" w:space="0" w:color="auto" w:frame="1"/>
        </w:rPr>
      </w:pPr>
      <w:r>
        <w:rPr>
          <w:color w:val="272725"/>
        </w:rPr>
        <w:t>If regular testing isn’t mandatory for the role, but you still think there may be a high likelihood of exposure, the Ministry of Health has information about the </w:t>
      </w:r>
      <w:hyperlink r:id="rId11" w:tgtFrame="_blank" w:history="1">
        <w:r>
          <w:rPr>
            <w:rStyle w:val="Hyperlink"/>
            <w:color w:val="4A90E2"/>
          </w:rPr>
          <w:t>transmission of COVID-19</w:t>
        </w:r>
      </w:hyperlink>
      <w:r>
        <w:rPr>
          <w:color w:val="272725"/>
        </w:rPr>
        <w:t> that may help you decide this.</w:t>
      </w:r>
    </w:p>
    <w:p w14:paraId="5B70EE95" w14:textId="77777777" w:rsidR="00111957" w:rsidRDefault="00111957" w:rsidP="00D66FF3">
      <w:pPr>
        <w:pStyle w:val="NormalWeb"/>
        <w:spacing w:before="120" w:beforeAutospacing="0" w:after="120" w:afterAutospacing="0"/>
        <w:jc w:val="both"/>
        <w:textAlignment w:val="baseline"/>
        <w:rPr>
          <w:rStyle w:val="Strong"/>
          <w:color w:val="272725"/>
          <w:bdr w:val="none" w:sz="0" w:space="0" w:color="auto" w:frame="1"/>
        </w:rPr>
      </w:pPr>
    </w:p>
    <w:p w14:paraId="167DA851" w14:textId="3B4967AB" w:rsidR="00111957" w:rsidRPr="00F862E2" w:rsidRDefault="00111957" w:rsidP="00F862E2">
      <w:pPr>
        <w:pStyle w:val="Heading3"/>
        <w:rPr>
          <w:bCs/>
          <w:color w:val="auto"/>
          <w:bdr w:val="none" w:sz="0" w:space="0" w:color="auto"/>
        </w:rPr>
      </w:pPr>
      <w:r w:rsidRPr="00F862E2">
        <w:rPr>
          <w:rStyle w:val="Strong"/>
          <w:b/>
          <w:bCs w:val="0"/>
        </w:rPr>
        <w:t xml:space="preserve">Identifying the potential </w:t>
      </w:r>
      <w:r w:rsidR="00F862E2">
        <w:rPr>
          <w:rStyle w:val="Strong"/>
          <w:b/>
          <w:bCs w:val="0"/>
        </w:rPr>
        <w:t xml:space="preserve">consequences </w:t>
      </w:r>
      <w:r w:rsidRPr="00F862E2">
        <w:rPr>
          <w:rStyle w:val="Strong"/>
          <w:b/>
          <w:bCs w:val="0"/>
        </w:rPr>
        <w:t>of that exposure on others</w:t>
      </w:r>
    </w:p>
    <w:p w14:paraId="6DAEEB43" w14:textId="77777777" w:rsidR="00111957" w:rsidRDefault="00111957" w:rsidP="00D66FF3">
      <w:pPr>
        <w:pStyle w:val="NormalWeb"/>
        <w:spacing w:before="120" w:beforeAutospacing="0" w:after="120" w:afterAutospacing="0"/>
        <w:jc w:val="both"/>
        <w:textAlignment w:val="baseline"/>
        <w:rPr>
          <w:color w:val="272725"/>
        </w:rPr>
      </w:pPr>
      <w:r>
        <w:rPr>
          <w:color w:val="272725"/>
        </w:rPr>
        <w:t>To help you work out potential consequences, you need to consider, does the role involve regular contact with </w:t>
      </w:r>
      <w:hyperlink r:id="rId12" w:history="1">
        <w:r>
          <w:rPr>
            <w:rStyle w:val="Hyperlink"/>
            <w:color w:val="4A90E2"/>
          </w:rPr>
          <w:t>people who are at high risk of severe illness if they contract COVID-19</w:t>
        </w:r>
      </w:hyperlink>
      <w:r>
        <w:rPr>
          <w:color w:val="272725"/>
        </w:rPr>
        <w:t xml:space="preserve"> (i.e. it can be easily and quickly passed on to at risk people)</w:t>
      </w:r>
    </w:p>
    <w:p w14:paraId="6A846040" w14:textId="77777777" w:rsidR="00111957" w:rsidRDefault="00111957" w:rsidP="00D66FF3">
      <w:pPr>
        <w:pStyle w:val="NormalWeb"/>
        <w:spacing w:before="120" w:beforeAutospacing="0" w:after="120" w:afterAutospacing="0"/>
        <w:jc w:val="both"/>
        <w:textAlignment w:val="baseline"/>
        <w:rPr>
          <w:rStyle w:val="Strong"/>
          <w:bdr w:val="none" w:sz="0" w:space="0" w:color="auto" w:frame="1"/>
        </w:rPr>
      </w:pPr>
    </w:p>
    <w:p w14:paraId="736D5B47" w14:textId="77777777" w:rsidR="00111957" w:rsidRPr="00F862E2" w:rsidRDefault="00111957" w:rsidP="00F862E2">
      <w:pPr>
        <w:pStyle w:val="Heading3"/>
        <w:rPr>
          <w:bCs/>
          <w:bdr w:val="none" w:sz="0" w:space="0" w:color="auto"/>
        </w:rPr>
      </w:pPr>
      <w:r w:rsidRPr="00F862E2">
        <w:rPr>
          <w:rStyle w:val="Strong"/>
          <w:b/>
          <w:bCs w:val="0"/>
        </w:rPr>
        <w:t>Completing the risk assessment</w:t>
      </w:r>
    </w:p>
    <w:p w14:paraId="45539F70" w14:textId="1406F84F" w:rsidR="00111957" w:rsidRDefault="00111957" w:rsidP="00D66FF3">
      <w:pPr>
        <w:pStyle w:val="NormalWeb"/>
        <w:spacing w:before="120" w:beforeAutospacing="0" w:after="120" w:afterAutospacing="0"/>
        <w:jc w:val="both"/>
        <w:textAlignment w:val="baseline"/>
        <w:rPr>
          <w:color w:val="272725"/>
        </w:rPr>
      </w:pPr>
      <w:r>
        <w:rPr>
          <w:color w:val="272725"/>
        </w:rPr>
        <w:t>If there’s a high likelihood that the person performing the role may be exposed to COVID-19 </w:t>
      </w:r>
      <w:r>
        <w:rPr>
          <w:rStyle w:val="Strong"/>
          <w:color w:val="272725"/>
          <w:bdr w:val="none" w:sz="0" w:space="0" w:color="auto" w:frame="1"/>
        </w:rPr>
        <w:t>and</w:t>
      </w:r>
      <w:r>
        <w:rPr>
          <w:color w:val="272725"/>
        </w:rPr>
        <w:t> the consequences would be significant for other people, it’s likely the role needs to be performed by a vaccinated person.</w:t>
      </w:r>
      <w:r w:rsidR="005329E5">
        <w:rPr>
          <w:rStyle w:val="EndnoteReference"/>
          <w:color w:val="272725"/>
        </w:rPr>
        <w:endnoteReference w:id="1"/>
      </w:r>
    </w:p>
    <w:p w14:paraId="04826889" w14:textId="5B891D70" w:rsidR="00AD651D" w:rsidRDefault="00AD651D" w:rsidP="00D66FF3">
      <w:pPr>
        <w:pStyle w:val="NormalWeb"/>
        <w:spacing w:before="120" w:beforeAutospacing="0" w:after="120" w:afterAutospacing="0"/>
        <w:jc w:val="both"/>
        <w:textAlignment w:val="baseline"/>
        <w:rPr>
          <w:color w:val="272725"/>
        </w:rPr>
      </w:pPr>
      <w:r>
        <w:rPr>
          <w:color w:val="272725"/>
        </w:rPr>
        <w:t>If you decide the role needs to be performed by a vaccinated contractor or contractor employee</w:t>
      </w:r>
      <w:r w:rsidR="009B51FB">
        <w:rPr>
          <w:color w:val="272725"/>
        </w:rPr>
        <w:t>,</w:t>
      </w:r>
      <w:r>
        <w:rPr>
          <w:color w:val="272725"/>
        </w:rPr>
        <w:t xml:space="preserve"> you’ll need to work through the </w:t>
      </w:r>
      <w:r w:rsidR="009B51FB">
        <w:rPr>
          <w:color w:val="272725"/>
        </w:rPr>
        <w:t>contract</w:t>
      </w:r>
      <w:r>
        <w:rPr>
          <w:color w:val="272725"/>
        </w:rPr>
        <w:t xml:space="preserve"> </w:t>
      </w:r>
      <w:r w:rsidR="009B51FB">
        <w:rPr>
          <w:color w:val="272725"/>
        </w:rPr>
        <w:t>implications/requirements with the contracting company</w:t>
      </w:r>
      <w:r>
        <w:rPr>
          <w:color w:val="272725"/>
        </w:rPr>
        <w:t>. </w:t>
      </w:r>
    </w:p>
    <w:p w14:paraId="4662E981" w14:textId="77777777" w:rsidR="005329E5" w:rsidRDefault="005329E5" w:rsidP="00D66FF3">
      <w:pPr>
        <w:tabs>
          <w:tab w:val="left" w:pos="5670"/>
          <w:tab w:val="left" w:pos="7655"/>
        </w:tabs>
        <w:spacing w:before="60" w:after="60" w:line="23" w:lineRule="atLeast"/>
        <w:jc w:val="both"/>
      </w:pPr>
    </w:p>
    <w:p w14:paraId="17AC2AF7" w14:textId="474BEA28" w:rsidR="00111957" w:rsidRDefault="00111957" w:rsidP="00D66FF3">
      <w:pPr>
        <w:tabs>
          <w:tab w:val="left" w:pos="5670"/>
          <w:tab w:val="left" w:pos="7655"/>
        </w:tabs>
        <w:spacing w:before="60" w:after="60" w:line="23" w:lineRule="atLeast"/>
        <w:jc w:val="both"/>
      </w:pPr>
      <w:r>
        <w:t>Below are examples of the type of work roles that could be considered High and Low Risk</w:t>
      </w:r>
    </w:p>
    <w:tbl>
      <w:tblPr>
        <w:tblStyle w:val="TableGrid"/>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814"/>
        <w:gridCol w:w="4814"/>
      </w:tblGrid>
      <w:tr w:rsidR="000A0C24" w14:paraId="6B337990" w14:textId="77777777" w:rsidTr="00E41799">
        <w:tc>
          <w:tcPr>
            <w:tcW w:w="4814" w:type="dxa"/>
            <w:shd w:val="clear" w:color="auto" w:fill="BFBFBF" w:themeFill="background1" w:themeFillShade="BF"/>
          </w:tcPr>
          <w:p w14:paraId="784494F8" w14:textId="0E6A0D95" w:rsidR="000A0C24" w:rsidRPr="00EB6DD0" w:rsidRDefault="00E24CF6" w:rsidP="00C91AC1">
            <w:pPr>
              <w:rPr>
                <w:b/>
                <w:bCs/>
              </w:rPr>
            </w:pPr>
            <w:r>
              <w:rPr>
                <w:b/>
                <w:bCs/>
              </w:rPr>
              <w:t xml:space="preserve">Example </w:t>
            </w:r>
            <w:r w:rsidR="000A0C24" w:rsidRPr="00EB6DD0">
              <w:rPr>
                <w:b/>
                <w:bCs/>
              </w:rPr>
              <w:t>HIGH RISK</w:t>
            </w:r>
            <w:r>
              <w:rPr>
                <w:b/>
                <w:bCs/>
              </w:rPr>
              <w:t xml:space="preserve"> Activities</w:t>
            </w:r>
          </w:p>
        </w:tc>
        <w:tc>
          <w:tcPr>
            <w:tcW w:w="4814" w:type="dxa"/>
            <w:shd w:val="clear" w:color="auto" w:fill="BFBFBF" w:themeFill="background1" w:themeFillShade="BF"/>
          </w:tcPr>
          <w:p w14:paraId="7A13F88F" w14:textId="2ECFEF34" w:rsidR="000A0C24" w:rsidRPr="00EB6DD0" w:rsidRDefault="00E24CF6" w:rsidP="00C91AC1">
            <w:pPr>
              <w:rPr>
                <w:b/>
                <w:bCs/>
              </w:rPr>
            </w:pPr>
            <w:r>
              <w:rPr>
                <w:b/>
                <w:bCs/>
              </w:rPr>
              <w:t xml:space="preserve">Example </w:t>
            </w:r>
            <w:r w:rsidR="000A0C24" w:rsidRPr="00EB6DD0">
              <w:rPr>
                <w:b/>
                <w:bCs/>
              </w:rPr>
              <w:t>LOW RISK</w:t>
            </w:r>
            <w:r>
              <w:rPr>
                <w:b/>
                <w:bCs/>
              </w:rPr>
              <w:t xml:space="preserve"> Activities</w:t>
            </w:r>
          </w:p>
        </w:tc>
      </w:tr>
      <w:tr w:rsidR="00E41799" w14:paraId="0B8A7D6F" w14:textId="77777777" w:rsidTr="006724D5">
        <w:tc>
          <w:tcPr>
            <w:tcW w:w="9628" w:type="dxa"/>
            <w:gridSpan w:val="2"/>
            <w:shd w:val="clear" w:color="auto" w:fill="F2F2F2" w:themeFill="background1" w:themeFillShade="F2"/>
          </w:tcPr>
          <w:p w14:paraId="42DBF673" w14:textId="5E5C5A7E" w:rsidR="00E41799" w:rsidRPr="00E41799" w:rsidRDefault="00BA4712" w:rsidP="00C91AC1">
            <w:pPr>
              <w:rPr>
                <w:b/>
                <w:bCs/>
                <w:i/>
                <w:iCs/>
              </w:rPr>
            </w:pPr>
            <w:r>
              <w:rPr>
                <w:b/>
                <w:bCs/>
                <w:i/>
                <w:iCs/>
              </w:rPr>
              <w:t>Consider the likely risk of exposure to COVID-19 when working in any of these workplaces</w:t>
            </w:r>
          </w:p>
        </w:tc>
      </w:tr>
      <w:tr w:rsidR="004F42A6" w14:paraId="5956FA0F" w14:textId="77777777" w:rsidTr="000A0C24">
        <w:tc>
          <w:tcPr>
            <w:tcW w:w="4814" w:type="dxa"/>
          </w:tcPr>
          <w:p w14:paraId="30CB6DA5" w14:textId="6E68D93C" w:rsidR="004F42A6" w:rsidRDefault="004F42A6" w:rsidP="004F42A6">
            <w:r>
              <w:t>MIQ</w:t>
            </w:r>
          </w:p>
        </w:tc>
        <w:tc>
          <w:tcPr>
            <w:tcW w:w="4814" w:type="dxa"/>
          </w:tcPr>
          <w:p w14:paraId="073A0ED0" w14:textId="72F8ED2C" w:rsidR="004F42A6" w:rsidRDefault="004F42A6" w:rsidP="004F42A6">
            <w:r>
              <w:t>Retail (assuming there are very good PPE and isolation protocols in place)</w:t>
            </w:r>
          </w:p>
        </w:tc>
      </w:tr>
      <w:tr w:rsidR="004F42A6" w14:paraId="5086D261" w14:textId="77777777" w:rsidTr="000A0C24">
        <w:tc>
          <w:tcPr>
            <w:tcW w:w="4814" w:type="dxa"/>
          </w:tcPr>
          <w:p w14:paraId="78C3E9A3" w14:textId="32967795" w:rsidR="004F42A6" w:rsidRDefault="004F42A6" w:rsidP="004F42A6">
            <w:r>
              <w:t>Healthcare</w:t>
            </w:r>
          </w:p>
        </w:tc>
        <w:tc>
          <w:tcPr>
            <w:tcW w:w="4814" w:type="dxa"/>
          </w:tcPr>
          <w:p w14:paraId="0EE70A67" w14:textId="23EEF2ED" w:rsidR="004F42A6" w:rsidRDefault="004C0A22" w:rsidP="004F42A6">
            <w:r>
              <w:t>Residential trades</w:t>
            </w:r>
          </w:p>
        </w:tc>
      </w:tr>
      <w:tr w:rsidR="004F42A6" w14:paraId="09096093" w14:textId="77777777" w:rsidTr="000A0C24">
        <w:tc>
          <w:tcPr>
            <w:tcW w:w="4814" w:type="dxa"/>
          </w:tcPr>
          <w:p w14:paraId="5F41BF95" w14:textId="44B47A24" w:rsidR="004F42A6" w:rsidRDefault="004F42A6" w:rsidP="004F42A6">
            <w:r>
              <w:t>Aged Care</w:t>
            </w:r>
          </w:p>
        </w:tc>
        <w:tc>
          <w:tcPr>
            <w:tcW w:w="4814" w:type="dxa"/>
          </w:tcPr>
          <w:p w14:paraId="785FA9FE" w14:textId="77777777" w:rsidR="004F42A6" w:rsidRDefault="004F42A6" w:rsidP="004F42A6">
            <w:r>
              <w:t>Business to Business</w:t>
            </w:r>
          </w:p>
        </w:tc>
      </w:tr>
      <w:tr w:rsidR="004F42A6" w14:paraId="5A866E69" w14:textId="77777777" w:rsidTr="000A0C24">
        <w:tc>
          <w:tcPr>
            <w:tcW w:w="4814" w:type="dxa"/>
          </w:tcPr>
          <w:p w14:paraId="47CA9F13" w14:textId="5954D55D" w:rsidR="004F42A6" w:rsidRDefault="004F42A6" w:rsidP="004F42A6">
            <w:r>
              <w:t>International Travel for work</w:t>
            </w:r>
          </w:p>
        </w:tc>
        <w:tc>
          <w:tcPr>
            <w:tcW w:w="4814" w:type="dxa"/>
          </w:tcPr>
          <w:p w14:paraId="4345742B" w14:textId="28C0FF6F" w:rsidR="004F42A6" w:rsidRDefault="004C0A22" w:rsidP="004F42A6">
            <w:r>
              <w:t>Transport</w:t>
            </w:r>
          </w:p>
        </w:tc>
      </w:tr>
      <w:tr w:rsidR="004F42A6" w14:paraId="59F73624" w14:textId="77777777" w:rsidTr="000A0C24">
        <w:tc>
          <w:tcPr>
            <w:tcW w:w="4814" w:type="dxa"/>
          </w:tcPr>
          <w:p w14:paraId="72469559" w14:textId="20860BC9" w:rsidR="004F42A6" w:rsidRDefault="004F42A6" w:rsidP="004F42A6">
            <w:r>
              <w:t xml:space="preserve">International Freight </w:t>
            </w:r>
          </w:p>
        </w:tc>
        <w:tc>
          <w:tcPr>
            <w:tcW w:w="4814" w:type="dxa"/>
          </w:tcPr>
          <w:p w14:paraId="18DC640E" w14:textId="53E9CF6F" w:rsidR="004F42A6" w:rsidRDefault="004C0A22" w:rsidP="004F42A6">
            <w:r>
              <w:t>Domestic travel</w:t>
            </w:r>
          </w:p>
        </w:tc>
      </w:tr>
    </w:tbl>
    <w:p w14:paraId="16C68D2F" w14:textId="77777777" w:rsidR="00BA4712" w:rsidRDefault="00BA4712" w:rsidP="000A0C24"/>
    <w:p w14:paraId="601AB260" w14:textId="77777777" w:rsidR="005329E5" w:rsidRDefault="005329E5">
      <w:pPr>
        <w:rPr>
          <w:b/>
          <w:caps/>
          <w:color w:val="A6CE39"/>
          <w:sz w:val="28"/>
          <w:szCs w:val="28"/>
        </w:rPr>
      </w:pPr>
      <w:r>
        <w:br w:type="page"/>
      </w:r>
    </w:p>
    <w:p w14:paraId="624B5EC5" w14:textId="5BA4E60F" w:rsidR="000A0C24" w:rsidRDefault="000A0C24" w:rsidP="000A0C24">
      <w:pPr>
        <w:pStyle w:val="Heading2"/>
      </w:pPr>
      <w:r>
        <w:lastRenderedPageBreak/>
        <w:t>Risk Assessment Process</w:t>
      </w:r>
    </w:p>
    <w:tbl>
      <w:tblPr>
        <w:tblStyle w:val="TableGrid"/>
        <w:tblW w:w="9923" w:type="dxa"/>
        <w:tblBorders>
          <w:top w:val="single" w:sz="18" w:space="0" w:color="BFBFBF" w:themeColor="background1" w:themeShade="BF"/>
          <w:left w:val="none" w:sz="0" w:space="0" w:color="auto"/>
          <w:bottom w:val="single" w:sz="18" w:space="0" w:color="BFBFBF" w:themeColor="background1" w:themeShade="BF"/>
          <w:right w:val="none" w:sz="0" w:space="0" w:color="auto"/>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1843"/>
        <w:gridCol w:w="3260"/>
        <w:gridCol w:w="1701"/>
        <w:gridCol w:w="1004"/>
        <w:gridCol w:w="704"/>
        <w:gridCol w:w="705"/>
        <w:gridCol w:w="706"/>
      </w:tblGrid>
      <w:tr w:rsidR="004A3C2F" w:rsidRPr="006B6F13" w14:paraId="2686796A" w14:textId="77777777" w:rsidTr="00FC46B9">
        <w:trPr>
          <w:trHeight w:val="567"/>
        </w:trPr>
        <w:tc>
          <w:tcPr>
            <w:tcW w:w="7808" w:type="dxa"/>
            <w:gridSpan w:val="4"/>
            <w:tcBorders>
              <w:right w:val="single" w:sz="4" w:space="0" w:color="BFBFBF"/>
            </w:tcBorders>
            <w:shd w:val="clear" w:color="auto" w:fill="D9D9D9" w:themeFill="background1" w:themeFillShade="D9"/>
            <w:vAlign w:val="center"/>
          </w:tcPr>
          <w:p w14:paraId="64F921DF" w14:textId="5EF4D06F" w:rsidR="00FC46B9" w:rsidRPr="00FC46B9" w:rsidRDefault="000A0C24" w:rsidP="00EF3106">
            <w:pPr>
              <w:spacing w:before="0" w:after="0" w:line="240" w:lineRule="auto"/>
              <w:rPr>
                <w:b/>
                <w:bCs/>
                <w:lang w:val="en-US"/>
              </w:rPr>
            </w:pPr>
            <w:r>
              <w:rPr>
                <w:b/>
                <w:bCs/>
                <w:lang w:val="en-US"/>
              </w:rPr>
              <w:t>COVID 19 RISK ASSESSMENT</w:t>
            </w:r>
            <w:r w:rsidR="004A3C2F">
              <w:rPr>
                <w:b/>
                <w:bCs/>
                <w:lang w:val="en-US"/>
              </w:rPr>
              <w:t xml:space="preserve"> </w:t>
            </w:r>
          </w:p>
        </w:tc>
        <w:tc>
          <w:tcPr>
            <w:tcW w:w="704" w:type="dxa"/>
            <w:tcBorders>
              <w:left w:val="single" w:sz="4" w:space="0" w:color="BFBFBF"/>
              <w:right w:val="single" w:sz="4" w:space="0" w:color="BFBFBF"/>
            </w:tcBorders>
            <w:shd w:val="clear" w:color="auto" w:fill="D9D9D9" w:themeFill="background1" w:themeFillShade="D9"/>
            <w:vAlign w:val="center"/>
          </w:tcPr>
          <w:p w14:paraId="44956119" w14:textId="77777777" w:rsidR="00980F10" w:rsidRPr="00181154" w:rsidRDefault="00980F10" w:rsidP="00FC46B9">
            <w:pPr>
              <w:spacing w:before="0" w:after="0"/>
              <w:jc w:val="center"/>
              <w:rPr>
                <w:b/>
                <w:bCs/>
                <w:lang w:val="en-AU"/>
              </w:rPr>
            </w:pPr>
            <w:r w:rsidRPr="00181154">
              <w:rPr>
                <w:b/>
                <w:bCs/>
                <w:lang w:val="en-AU"/>
              </w:rPr>
              <w:t>YES</w:t>
            </w:r>
          </w:p>
        </w:tc>
        <w:tc>
          <w:tcPr>
            <w:tcW w:w="705" w:type="dxa"/>
            <w:tcBorders>
              <w:left w:val="single" w:sz="4" w:space="0" w:color="BFBFBF"/>
              <w:right w:val="single" w:sz="4" w:space="0" w:color="BFBFBF"/>
            </w:tcBorders>
            <w:shd w:val="clear" w:color="auto" w:fill="D9D9D9" w:themeFill="background1" w:themeFillShade="D9"/>
            <w:vAlign w:val="center"/>
          </w:tcPr>
          <w:p w14:paraId="31BAC3F1" w14:textId="77777777" w:rsidR="00980F10" w:rsidRPr="00181154" w:rsidRDefault="00980F10" w:rsidP="00FC46B9">
            <w:pPr>
              <w:spacing w:before="0" w:after="0"/>
              <w:jc w:val="center"/>
              <w:rPr>
                <w:b/>
                <w:bCs/>
                <w:lang w:val="en-AU"/>
              </w:rPr>
            </w:pPr>
            <w:r w:rsidRPr="00181154">
              <w:rPr>
                <w:b/>
                <w:bCs/>
                <w:lang w:val="en-AU"/>
              </w:rPr>
              <w:t>NO</w:t>
            </w:r>
          </w:p>
        </w:tc>
        <w:tc>
          <w:tcPr>
            <w:tcW w:w="706" w:type="dxa"/>
            <w:tcBorders>
              <w:left w:val="single" w:sz="4" w:space="0" w:color="BFBFBF"/>
            </w:tcBorders>
            <w:shd w:val="clear" w:color="auto" w:fill="D9D9D9" w:themeFill="background1" w:themeFillShade="D9"/>
            <w:vAlign w:val="center"/>
          </w:tcPr>
          <w:p w14:paraId="64FBAF71" w14:textId="77777777" w:rsidR="00980F10" w:rsidRPr="00181154" w:rsidRDefault="00980F10" w:rsidP="00FC46B9">
            <w:pPr>
              <w:spacing w:before="0" w:after="0"/>
              <w:jc w:val="center"/>
              <w:rPr>
                <w:b/>
                <w:bCs/>
                <w:lang w:val="en-AU"/>
              </w:rPr>
            </w:pPr>
            <w:r w:rsidRPr="00181154">
              <w:rPr>
                <w:b/>
                <w:bCs/>
                <w:lang w:val="en-AU"/>
              </w:rPr>
              <w:t>N</w:t>
            </w:r>
            <w:r>
              <w:rPr>
                <w:b/>
                <w:bCs/>
                <w:lang w:val="en-AU"/>
              </w:rPr>
              <w:t>/</w:t>
            </w:r>
            <w:r w:rsidRPr="00181154">
              <w:rPr>
                <w:b/>
                <w:bCs/>
                <w:lang w:val="en-AU"/>
              </w:rPr>
              <w:t>A</w:t>
            </w:r>
          </w:p>
        </w:tc>
      </w:tr>
      <w:tr w:rsidR="00980F10" w:rsidRPr="006B6F13" w14:paraId="79958738" w14:textId="77777777" w:rsidTr="004A3C2F">
        <w:trPr>
          <w:trHeight w:val="567"/>
        </w:trPr>
        <w:tc>
          <w:tcPr>
            <w:tcW w:w="7808" w:type="dxa"/>
            <w:gridSpan w:val="4"/>
            <w:tcBorders>
              <w:right w:val="single" w:sz="4" w:space="0" w:color="BFBFBF"/>
            </w:tcBorders>
            <w:vAlign w:val="center"/>
          </w:tcPr>
          <w:p w14:paraId="0FEC988D" w14:textId="34D6D40F" w:rsidR="00980F10" w:rsidRPr="006B6F13" w:rsidRDefault="00980F10" w:rsidP="00EF3106">
            <w:pPr>
              <w:spacing w:line="240" w:lineRule="auto"/>
              <w:rPr>
                <w:lang w:val="en-AU"/>
              </w:rPr>
            </w:pPr>
            <w:r>
              <w:rPr>
                <w:lang w:val="en-AU"/>
              </w:rPr>
              <w:t>Have you identified any hazards or risk associated with the work being undertaken</w:t>
            </w:r>
            <w:r w:rsidR="00EF3106">
              <w:rPr>
                <w:lang w:val="en-AU"/>
              </w:rPr>
              <w:t xml:space="preserve"> relating to COVID 19 Exposure?</w:t>
            </w:r>
          </w:p>
        </w:tc>
        <w:tc>
          <w:tcPr>
            <w:tcW w:w="704" w:type="dxa"/>
            <w:tcBorders>
              <w:left w:val="single" w:sz="4" w:space="0" w:color="BFBFBF"/>
              <w:right w:val="single" w:sz="4" w:space="0" w:color="BFBFBF"/>
            </w:tcBorders>
            <w:vAlign w:val="center"/>
          </w:tcPr>
          <w:p w14:paraId="02A4FFD1" w14:textId="77777777" w:rsidR="00980F10" w:rsidRPr="006B6F13" w:rsidRDefault="00980F10" w:rsidP="00EF3106">
            <w:pPr>
              <w:spacing w:line="360" w:lineRule="auto"/>
              <w:jc w:val="center"/>
              <w:rPr>
                <w:lang w:val="en-AU"/>
              </w:rPr>
            </w:pPr>
            <w:r w:rsidRPr="002419C3">
              <w:rPr>
                <w:rFonts w:ascii="Arial" w:hAnsi="Arial" w:cs="Arial"/>
                <w:sz w:val="28"/>
                <w:szCs w:val="28"/>
              </w:rPr>
              <w:t>□</w:t>
            </w:r>
          </w:p>
        </w:tc>
        <w:tc>
          <w:tcPr>
            <w:tcW w:w="705" w:type="dxa"/>
            <w:tcBorders>
              <w:left w:val="single" w:sz="4" w:space="0" w:color="BFBFBF"/>
              <w:right w:val="single" w:sz="4" w:space="0" w:color="BFBFBF"/>
            </w:tcBorders>
            <w:vAlign w:val="center"/>
          </w:tcPr>
          <w:p w14:paraId="0EF696F2" w14:textId="77777777" w:rsidR="00980F10" w:rsidRPr="006B6F13" w:rsidRDefault="00980F10" w:rsidP="00EF3106">
            <w:pPr>
              <w:spacing w:line="360" w:lineRule="auto"/>
              <w:jc w:val="center"/>
              <w:rPr>
                <w:lang w:val="en-AU"/>
              </w:rPr>
            </w:pPr>
            <w:r w:rsidRPr="002419C3">
              <w:rPr>
                <w:rFonts w:ascii="Arial" w:hAnsi="Arial" w:cs="Arial"/>
                <w:sz w:val="28"/>
                <w:szCs w:val="28"/>
              </w:rPr>
              <w:t>□</w:t>
            </w:r>
          </w:p>
        </w:tc>
        <w:tc>
          <w:tcPr>
            <w:tcW w:w="706" w:type="dxa"/>
            <w:tcBorders>
              <w:left w:val="single" w:sz="4" w:space="0" w:color="BFBFBF"/>
            </w:tcBorders>
            <w:vAlign w:val="center"/>
          </w:tcPr>
          <w:p w14:paraId="2509873A" w14:textId="77777777" w:rsidR="00980F10" w:rsidRPr="006B6F13" w:rsidRDefault="00980F10" w:rsidP="00EF3106">
            <w:pPr>
              <w:spacing w:line="360" w:lineRule="auto"/>
              <w:jc w:val="center"/>
              <w:rPr>
                <w:lang w:val="en-AU"/>
              </w:rPr>
            </w:pPr>
            <w:r w:rsidRPr="002419C3">
              <w:rPr>
                <w:rFonts w:ascii="Arial" w:hAnsi="Arial" w:cs="Arial"/>
                <w:sz w:val="28"/>
                <w:szCs w:val="28"/>
              </w:rPr>
              <w:t>□</w:t>
            </w:r>
          </w:p>
        </w:tc>
      </w:tr>
      <w:tr w:rsidR="00980F10" w:rsidRPr="006B6F13" w14:paraId="5AE0AA58" w14:textId="77777777" w:rsidTr="004A3C2F">
        <w:trPr>
          <w:trHeight w:val="567"/>
        </w:trPr>
        <w:tc>
          <w:tcPr>
            <w:tcW w:w="7808" w:type="dxa"/>
            <w:gridSpan w:val="4"/>
            <w:vAlign w:val="center"/>
          </w:tcPr>
          <w:p w14:paraId="27A1E1E0" w14:textId="77777777" w:rsidR="00EF3106" w:rsidRDefault="000A0C24" w:rsidP="00EF3106">
            <w:pPr>
              <w:spacing w:line="240" w:lineRule="auto"/>
              <w:rPr>
                <w:lang w:val="en-AU"/>
              </w:rPr>
            </w:pPr>
            <w:r>
              <w:rPr>
                <w:lang w:val="en-AU"/>
              </w:rPr>
              <w:t>Does the work you do</w:t>
            </w:r>
            <w:r w:rsidR="00980F10">
              <w:rPr>
                <w:lang w:val="en-AU"/>
              </w:rPr>
              <w:t xml:space="preserve"> </w:t>
            </w:r>
            <w:r>
              <w:rPr>
                <w:lang w:val="en-AU"/>
              </w:rPr>
              <w:t xml:space="preserve">fall into the </w:t>
            </w:r>
            <w:r w:rsidR="00EF3106">
              <w:rPr>
                <w:lang w:val="en-AU"/>
              </w:rPr>
              <w:t>High-Risk</w:t>
            </w:r>
            <w:r>
              <w:rPr>
                <w:lang w:val="en-AU"/>
              </w:rPr>
              <w:t xml:space="preserve"> category</w:t>
            </w:r>
            <w:r w:rsidR="00980F10">
              <w:rPr>
                <w:lang w:val="en-AU"/>
              </w:rPr>
              <w:t>?</w:t>
            </w:r>
          </w:p>
          <w:p w14:paraId="787176A9" w14:textId="086308BF" w:rsidR="00980F10" w:rsidRPr="006B6F13" w:rsidRDefault="00980F10" w:rsidP="00EF3106">
            <w:pPr>
              <w:spacing w:line="240" w:lineRule="auto"/>
              <w:rPr>
                <w:lang w:val="en-AU"/>
              </w:rPr>
            </w:pPr>
            <w:r>
              <w:rPr>
                <w:lang w:val="en-AU"/>
              </w:rPr>
              <w:t xml:space="preserve">(See </w:t>
            </w:r>
            <w:r w:rsidR="000A0C24" w:rsidRPr="000A0C24">
              <w:rPr>
                <w:lang w:val="en-AU"/>
              </w:rPr>
              <w:t>Risk Assessment Table</w:t>
            </w:r>
            <w:r w:rsidR="00EF3106">
              <w:rPr>
                <w:lang w:val="en-AU"/>
              </w:rPr>
              <w:t xml:space="preserve"> </w:t>
            </w:r>
            <w:r w:rsidR="002E1B3E">
              <w:rPr>
                <w:lang w:val="en-AU"/>
              </w:rPr>
              <w:t>– circle areas that apply)</w:t>
            </w:r>
          </w:p>
        </w:tc>
        <w:tc>
          <w:tcPr>
            <w:tcW w:w="704" w:type="dxa"/>
            <w:tcBorders>
              <w:right w:val="single" w:sz="4" w:space="0" w:color="BFBFBF"/>
            </w:tcBorders>
            <w:vAlign w:val="center"/>
          </w:tcPr>
          <w:p w14:paraId="33E23365" w14:textId="77777777" w:rsidR="00980F10" w:rsidRPr="006B6F13" w:rsidRDefault="00980F10" w:rsidP="00EF3106">
            <w:pPr>
              <w:spacing w:line="360" w:lineRule="auto"/>
              <w:jc w:val="center"/>
              <w:rPr>
                <w:lang w:val="en-AU"/>
              </w:rPr>
            </w:pPr>
            <w:r w:rsidRPr="002419C3">
              <w:rPr>
                <w:rFonts w:ascii="Arial" w:hAnsi="Arial" w:cs="Arial"/>
                <w:sz w:val="28"/>
                <w:szCs w:val="28"/>
              </w:rPr>
              <w:t>□</w:t>
            </w:r>
          </w:p>
        </w:tc>
        <w:tc>
          <w:tcPr>
            <w:tcW w:w="705" w:type="dxa"/>
            <w:tcBorders>
              <w:left w:val="single" w:sz="4" w:space="0" w:color="BFBFBF"/>
              <w:right w:val="single" w:sz="4" w:space="0" w:color="BFBFBF"/>
            </w:tcBorders>
            <w:vAlign w:val="center"/>
          </w:tcPr>
          <w:p w14:paraId="07DA893B" w14:textId="77777777" w:rsidR="00980F10" w:rsidRPr="006B6F13" w:rsidRDefault="00980F10" w:rsidP="00EF3106">
            <w:pPr>
              <w:spacing w:line="360" w:lineRule="auto"/>
              <w:jc w:val="center"/>
              <w:rPr>
                <w:lang w:val="en-AU"/>
              </w:rPr>
            </w:pPr>
            <w:r w:rsidRPr="002419C3">
              <w:rPr>
                <w:rFonts w:ascii="Arial" w:hAnsi="Arial" w:cs="Arial"/>
                <w:sz w:val="28"/>
                <w:szCs w:val="28"/>
              </w:rPr>
              <w:t>□</w:t>
            </w:r>
          </w:p>
        </w:tc>
        <w:tc>
          <w:tcPr>
            <w:tcW w:w="706" w:type="dxa"/>
            <w:tcBorders>
              <w:left w:val="single" w:sz="4" w:space="0" w:color="BFBFBF"/>
            </w:tcBorders>
            <w:vAlign w:val="center"/>
          </w:tcPr>
          <w:p w14:paraId="65CF403F" w14:textId="77777777" w:rsidR="00980F10" w:rsidRPr="006B6F13" w:rsidRDefault="00980F10" w:rsidP="00EF3106">
            <w:pPr>
              <w:spacing w:line="360" w:lineRule="auto"/>
              <w:jc w:val="center"/>
              <w:rPr>
                <w:lang w:val="en-AU"/>
              </w:rPr>
            </w:pPr>
            <w:r w:rsidRPr="002419C3">
              <w:rPr>
                <w:rFonts w:ascii="Arial" w:hAnsi="Arial" w:cs="Arial"/>
                <w:sz w:val="28"/>
                <w:szCs w:val="28"/>
              </w:rPr>
              <w:t>□</w:t>
            </w:r>
          </w:p>
        </w:tc>
      </w:tr>
      <w:tr w:rsidR="000A0C24" w:rsidRPr="000A0C24" w14:paraId="1CBDE22B" w14:textId="77777777" w:rsidTr="00B56C54">
        <w:trPr>
          <w:trHeight w:val="567"/>
        </w:trPr>
        <w:tc>
          <w:tcPr>
            <w:tcW w:w="9923" w:type="dxa"/>
            <w:gridSpan w:val="7"/>
            <w:vAlign w:val="center"/>
          </w:tcPr>
          <w:p w14:paraId="30B7F850" w14:textId="3E7D55ED" w:rsidR="000A0C24" w:rsidRPr="000A0C24" w:rsidRDefault="000A0C24" w:rsidP="00EF3106">
            <w:pPr>
              <w:spacing w:before="0" w:after="0"/>
              <w:jc w:val="both"/>
              <w:rPr>
                <w:rFonts w:ascii="Arial" w:hAnsi="Arial" w:cs="Arial"/>
                <w:i/>
                <w:iCs/>
                <w:sz w:val="28"/>
                <w:szCs w:val="28"/>
              </w:rPr>
            </w:pPr>
            <w:r w:rsidRPr="000A0C24">
              <w:rPr>
                <w:i/>
                <w:iCs/>
              </w:rPr>
              <w:t xml:space="preserve">At this point consider things like who is your customer base, are they a higher-than-normal risk of transmitting to you? (e.g., working in an MIQ facility), </w:t>
            </w:r>
            <w:r w:rsidR="0017122F">
              <w:rPr>
                <w:i/>
                <w:iCs/>
              </w:rPr>
              <w:t xml:space="preserve">and you work with other clients who </w:t>
            </w:r>
            <w:r w:rsidRPr="000A0C24">
              <w:rPr>
                <w:i/>
                <w:iCs/>
              </w:rPr>
              <w:t xml:space="preserve">are a high-risk group where if you passed it to </w:t>
            </w:r>
            <w:r w:rsidR="00EF3106" w:rsidRPr="000A0C24">
              <w:rPr>
                <w:i/>
                <w:iCs/>
              </w:rPr>
              <w:t>them,</w:t>
            </w:r>
            <w:r w:rsidRPr="000A0C24">
              <w:rPr>
                <w:i/>
                <w:iCs/>
              </w:rPr>
              <w:t xml:space="preserve"> it would have a significant impact (</w:t>
            </w:r>
            <w:r w:rsidR="0017122F">
              <w:rPr>
                <w:i/>
                <w:iCs/>
              </w:rPr>
              <w:t xml:space="preserve">e.g., </w:t>
            </w:r>
            <w:r w:rsidRPr="000A0C24">
              <w:rPr>
                <w:i/>
                <w:iCs/>
              </w:rPr>
              <w:t>working in aged care as a contractor/supplier)</w:t>
            </w:r>
          </w:p>
        </w:tc>
      </w:tr>
      <w:tr w:rsidR="00A07B5D" w:rsidRPr="006B6F13" w14:paraId="49873596" w14:textId="77777777" w:rsidTr="00A07B5D">
        <w:trPr>
          <w:trHeight w:val="297"/>
        </w:trPr>
        <w:tc>
          <w:tcPr>
            <w:tcW w:w="9923" w:type="dxa"/>
            <w:gridSpan w:val="7"/>
            <w:shd w:val="clear" w:color="auto" w:fill="D9D9D9" w:themeFill="background1" w:themeFillShade="D9"/>
            <w:vAlign w:val="center"/>
          </w:tcPr>
          <w:p w14:paraId="0FB262DB" w14:textId="77777777" w:rsidR="00A07B5D" w:rsidRPr="00181154" w:rsidRDefault="00A07B5D" w:rsidP="00F46FE5">
            <w:pPr>
              <w:spacing w:before="0" w:after="0"/>
              <w:rPr>
                <w:b/>
                <w:bCs/>
                <w:lang w:val="en-AU"/>
              </w:rPr>
            </w:pPr>
            <w:r>
              <w:rPr>
                <w:b/>
                <w:bCs/>
                <w:lang w:val="en-US"/>
              </w:rPr>
              <w:t xml:space="preserve">HIGH RISK </w:t>
            </w:r>
          </w:p>
        </w:tc>
      </w:tr>
      <w:tr w:rsidR="00980F10" w:rsidRPr="006B6F13" w14:paraId="3061AF9C" w14:textId="77777777" w:rsidTr="004A3C2F">
        <w:trPr>
          <w:trHeight w:val="567"/>
        </w:trPr>
        <w:tc>
          <w:tcPr>
            <w:tcW w:w="7808" w:type="dxa"/>
            <w:gridSpan w:val="4"/>
            <w:vAlign w:val="center"/>
          </w:tcPr>
          <w:p w14:paraId="77F3DCAA" w14:textId="3CB74700" w:rsidR="00980F10" w:rsidRPr="006B6F13" w:rsidRDefault="00EF3106" w:rsidP="00EF3106">
            <w:pPr>
              <w:spacing w:line="240" w:lineRule="auto"/>
              <w:jc w:val="both"/>
              <w:rPr>
                <w:lang w:val="en-AU"/>
              </w:rPr>
            </w:pPr>
            <w:r>
              <w:rPr>
                <w:lang w:val="en-AU"/>
              </w:rPr>
              <w:t>If you do fall into the High-Risk category and ba</w:t>
            </w:r>
            <w:r w:rsidR="00980F10">
              <w:rPr>
                <w:lang w:val="en-AU"/>
              </w:rPr>
              <w:t xml:space="preserve">sed on </w:t>
            </w:r>
            <w:r>
              <w:rPr>
                <w:lang w:val="en-AU"/>
              </w:rPr>
              <w:t xml:space="preserve">Likelihood, Exposure and Consequences </w:t>
            </w:r>
            <w:r w:rsidR="00980F10">
              <w:rPr>
                <w:lang w:val="en-AU"/>
              </w:rPr>
              <w:t xml:space="preserve">you are required to collect information on Worker Vaccinations.  Have you </w:t>
            </w:r>
            <w:r w:rsidR="0017122F">
              <w:rPr>
                <w:lang w:val="en-AU"/>
              </w:rPr>
              <w:t xml:space="preserve">engaged with workers to undertake </w:t>
            </w:r>
            <w:r w:rsidR="00980F10">
              <w:rPr>
                <w:lang w:val="en-AU"/>
              </w:rPr>
              <w:t>this?</w:t>
            </w:r>
          </w:p>
        </w:tc>
        <w:tc>
          <w:tcPr>
            <w:tcW w:w="704" w:type="dxa"/>
            <w:tcBorders>
              <w:right w:val="single" w:sz="4" w:space="0" w:color="BFBFBF"/>
            </w:tcBorders>
            <w:vAlign w:val="center"/>
          </w:tcPr>
          <w:p w14:paraId="616558C5" w14:textId="77777777" w:rsidR="00980F10" w:rsidRPr="006B6F13" w:rsidRDefault="00980F10" w:rsidP="00EF3106">
            <w:pPr>
              <w:spacing w:line="360" w:lineRule="auto"/>
              <w:jc w:val="center"/>
              <w:rPr>
                <w:lang w:val="en-AU"/>
              </w:rPr>
            </w:pPr>
            <w:r w:rsidRPr="002419C3">
              <w:rPr>
                <w:rFonts w:ascii="Arial" w:hAnsi="Arial" w:cs="Arial"/>
                <w:sz w:val="28"/>
                <w:szCs w:val="28"/>
              </w:rPr>
              <w:t>□</w:t>
            </w:r>
          </w:p>
        </w:tc>
        <w:tc>
          <w:tcPr>
            <w:tcW w:w="705" w:type="dxa"/>
            <w:tcBorders>
              <w:left w:val="single" w:sz="4" w:space="0" w:color="BFBFBF"/>
              <w:right w:val="single" w:sz="4" w:space="0" w:color="BFBFBF"/>
            </w:tcBorders>
            <w:vAlign w:val="center"/>
          </w:tcPr>
          <w:p w14:paraId="080B76E1" w14:textId="77777777" w:rsidR="00980F10" w:rsidRPr="006B6F13" w:rsidRDefault="00980F10" w:rsidP="00EF3106">
            <w:pPr>
              <w:spacing w:line="360" w:lineRule="auto"/>
              <w:jc w:val="center"/>
              <w:rPr>
                <w:lang w:val="en-AU"/>
              </w:rPr>
            </w:pPr>
            <w:r w:rsidRPr="002419C3">
              <w:rPr>
                <w:rFonts w:ascii="Arial" w:hAnsi="Arial" w:cs="Arial"/>
                <w:sz w:val="28"/>
                <w:szCs w:val="28"/>
              </w:rPr>
              <w:t>□</w:t>
            </w:r>
          </w:p>
        </w:tc>
        <w:tc>
          <w:tcPr>
            <w:tcW w:w="706" w:type="dxa"/>
            <w:tcBorders>
              <w:left w:val="single" w:sz="4" w:space="0" w:color="BFBFBF"/>
            </w:tcBorders>
            <w:vAlign w:val="center"/>
          </w:tcPr>
          <w:p w14:paraId="3ADC4C23" w14:textId="77777777" w:rsidR="00980F10" w:rsidRPr="006B6F13" w:rsidRDefault="00980F10" w:rsidP="00EF3106">
            <w:pPr>
              <w:spacing w:line="360" w:lineRule="auto"/>
              <w:jc w:val="center"/>
              <w:rPr>
                <w:lang w:val="en-AU"/>
              </w:rPr>
            </w:pPr>
            <w:r w:rsidRPr="002419C3">
              <w:rPr>
                <w:rFonts w:ascii="Arial" w:hAnsi="Arial" w:cs="Arial"/>
                <w:sz w:val="28"/>
                <w:szCs w:val="28"/>
              </w:rPr>
              <w:t>□</w:t>
            </w:r>
          </w:p>
        </w:tc>
      </w:tr>
      <w:tr w:rsidR="00980F10" w:rsidRPr="006B6F13" w14:paraId="048F3BA6" w14:textId="77777777" w:rsidTr="004A3C2F">
        <w:trPr>
          <w:trHeight w:val="567"/>
        </w:trPr>
        <w:tc>
          <w:tcPr>
            <w:tcW w:w="7808" w:type="dxa"/>
            <w:gridSpan w:val="4"/>
            <w:vAlign w:val="center"/>
          </w:tcPr>
          <w:p w14:paraId="2E9AC5CB" w14:textId="63E7B1BA" w:rsidR="00980F10" w:rsidRPr="006B6F13" w:rsidRDefault="00980F10" w:rsidP="00EF3106">
            <w:pPr>
              <w:spacing w:line="240" w:lineRule="auto"/>
              <w:rPr>
                <w:lang w:val="en-AU"/>
              </w:rPr>
            </w:pPr>
            <w:r>
              <w:rPr>
                <w:lang w:val="en-AU"/>
              </w:rPr>
              <w:t>If workers refuse to disclose this information are alternate duties available?</w:t>
            </w:r>
          </w:p>
        </w:tc>
        <w:tc>
          <w:tcPr>
            <w:tcW w:w="704" w:type="dxa"/>
            <w:tcBorders>
              <w:right w:val="single" w:sz="4" w:space="0" w:color="BFBFBF"/>
            </w:tcBorders>
            <w:vAlign w:val="center"/>
          </w:tcPr>
          <w:p w14:paraId="02A2D996" w14:textId="77777777" w:rsidR="00980F10" w:rsidRPr="006B6F13" w:rsidRDefault="00980F10" w:rsidP="00EF3106">
            <w:pPr>
              <w:spacing w:line="360" w:lineRule="auto"/>
              <w:jc w:val="center"/>
              <w:rPr>
                <w:lang w:val="en-AU"/>
              </w:rPr>
            </w:pPr>
            <w:r w:rsidRPr="002419C3">
              <w:rPr>
                <w:rFonts w:ascii="Arial" w:hAnsi="Arial" w:cs="Arial"/>
                <w:sz w:val="28"/>
                <w:szCs w:val="28"/>
              </w:rPr>
              <w:t>□</w:t>
            </w:r>
          </w:p>
        </w:tc>
        <w:tc>
          <w:tcPr>
            <w:tcW w:w="705" w:type="dxa"/>
            <w:tcBorders>
              <w:left w:val="single" w:sz="4" w:space="0" w:color="BFBFBF"/>
              <w:right w:val="single" w:sz="4" w:space="0" w:color="BFBFBF"/>
            </w:tcBorders>
            <w:vAlign w:val="center"/>
          </w:tcPr>
          <w:p w14:paraId="3C8204FE" w14:textId="77777777" w:rsidR="00980F10" w:rsidRPr="006B6F13" w:rsidRDefault="00980F10" w:rsidP="00EF3106">
            <w:pPr>
              <w:spacing w:line="360" w:lineRule="auto"/>
              <w:jc w:val="center"/>
              <w:rPr>
                <w:lang w:val="en-AU"/>
              </w:rPr>
            </w:pPr>
            <w:r w:rsidRPr="002419C3">
              <w:rPr>
                <w:rFonts w:ascii="Arial" w:hAnsi="Arial" w:cs="Arial"/>
                <w:sz w:val="28"/>
                <w:szCs w:val="28"/>
              </w:rPr>
              <w:t>□</w:t>
            </w:r>
          </w:p>
        </w:tc>
        <w:tc>
          <w:tcPr>
            <w:tcW w:w="706" w:type="dxa"/>
            <w:tcBorders>
              <w:left w:val="single" w:sz="4" w:space="0" w:color="BFBFBF"/>
            </w:tcBorders>
            <w:vAlign w:val="center"/>
          </w:tcPr>
          <w:p w14:paraId="63065246" w14:textId="77777777" w:rsidR="00980F10" w:rsidRPr="006B6F13" w:rsidRDefault="00980F10" w:rsidP="00EF3106">
            <w:pPr>
              <w:spacing w:line="360" w:lineRule="auto"/>
              <w:jc w:val="center"/>
              <w:rPr>
                <w:lang w:val="en-AU"/>
              </w:rPr>
            </w:pPr>
            <w:r w:rsidRPr="002419C3">
              <w:rPr>
                <w:rFonts w:ascii="Arial" w:hAnsi="Arial" w:cs="Arial"/>
                <w:sz w:val="28"/>
                <w:szCs w:val="28"/>
              </w:rPr>
              <w:t>□</w:t>
            </w:r>
          </w:p>
        </w:tc>
      </w:tr>
      <w:tr w:rsidR="00EF3106" w:rsidRPr="006B6F13" w14:paraId="60CE6D06" w14:textId="77777777" w:rsidTr="00227B2B">
        <w:trPr>
          <w:trHeight w:val="567"/>
        </w:trPr>
        <w:tc>
          <w:tcPr>
            <w:tcW w:w="9923" w:type="dxa"/>
            <w:gridSpan w:val="7"/>
            <w:vAlign w:val="center"/>
          </w:tcPr>
          <w:p w14:paraId="0614F9DC" w14:textId="77777777" w:rsidR="00EF3106" w:rsidRPr="006A5AE4" w:rsidRDefault="00EF3106" w:rsidP="006A5AE4">
            <w:pPr>
              <w:pStyle w:val="ListParagraph"/>
              <w:numPr>
                <w:ilvl w:val="0"/>
                <w:numId w:val="31"/>
              </w:numPr>
              <w:spacing w:line="23" w:lineRule="atLeast"/>
              <w:ind w:hanging="357"/>
              <w:rPr>
                <w:lang w:val="en-AU"/>
              </w:rPr>
            </w:pPr>
            <w:r w:rsidRPr="00EF3106">
              <w:rPr>
                <w:lang w:val="en-AU"/>
              </w:rPr>
              <w:t xml:space="preserve">If </w:t>
            </w:r>
            <w:r w:rsidR="006A5AE4">
              <w:rPr>
                <w:lang w:val="en-AU"/>
              </w:rPr>
              <w:t>alternate duties are available</w:t>
            </w:r>
            <w:r w:rsidRPr="00EF3106">
              <w:rPr>
                <w:lang w:val="en-AU"/>
              </w:rPr>
              <w:t>, exposure is low and vaccination information is not required</w:t>
            </w:r>
            <w:r w:rsidRPr="00EF3106">
              <w:t>. Resolve any potential issues and agree on any proposed changes to be implemented around alternate duties</w:t>
            </w:r>
          </w:p>
          <w:p w14:paraId="6DC20E1D" w14:textId="3DE2DE5B" w:rsidR="006A5AE4" w:rsidRPr="002E1B3E" w:rsidRDefault="006A5AE4" w:rsidP="006A5AE4">
            <w:pPr>
              <w:pStyle w:val="ListParagraph"/>
              <w:numPr>
                <w:ilvl w:val="0"/>
                <w:numId w:val="31"/>
              </w:numPr>
              <w:spacing w:line="23" w:lineRule="atLeast"/>
              <w:ind w:hanging="357"/>
            </w:pPr>
            <w:r w:rsidRPr="002E1B3E">
              <w:rPr>
                <w:lang w:val="en-AU"/>
              </w:rPr>
              <w:t>If no</w:t>
            </w:r>
            <w:r>
              <w:rPr>
                <w:lang w:val="en-AU"/>
              </w:rPr>
              <w:t xml:space="preserve"> alternate duties are available</w:t>
            </w:r>
            <w:r w:rsidRPr="002E1B3E">
              <w:rPr>
                <w:lang w:val="en-AU"/>
              </w:rPr>
              <w:t>, exposure</w:t>
            </w:r>
            <w:r>
              <w:rPr>
                <w:lang w:val="en-AU"/>
              </w:rPr>
              <w:t xml:space="preserve"> risk</w:t>
            </w:r>
            <w:r w:rsidRPr="002E1B3E">
              <w:rPr>
                <w:lang w:val="en-AU"/>
              </w:rPr>
              <w:t xml:space="preserve"> is high,</w:t>
            </w:r>
            <w:r>
              <w:rPr>
                <w:lang w:val="en-AU"/>
              </w:rPr>
              <w:t xml:space="preserve"> and </w:t>
            </w:r>
            <w:r w:rsidRPr="002E1B3E">
              <w:t xml:space="preserve">Vaccination of </w:t>
            </w:r>
            <w:r>
              <w:t>your W</w:t>
            </w:r>
            <w:r w:rsidRPr="002E1B3E">
              <w:t>orker</w:t>
            </w:r>
            <w:r>
              <w:t>s</w:t>
            </w:r>
            <w:r w:rsidRPr="002E1B3E">
              <w:t xml:space="preserve"> is required –</w:t>
            </w:r>
            <w:r>
              <w:t xml:space="preserve"> make sure you discuss</w:t>
            </w:r>
            <w:r w:rsidRPr="002E1B3E">
              <w:t xml:space="preserve"> </w:t>
            </w:r>
            <w:r>
              <w:t>and issues.</w:t>
            </w:r>
          </w:p>
          <w:p w14:paraId="48A45A48" w14:textId="77777777" w:rsidR="006A5AE4" w:rsidRDefault="006A5AE4" w:rsidP="006A5AE4">
            <w:pPr>
              <w:pStyle w:val="ListParagraph"/>
              <w:numPr>
                <w:ilvl w:val="1"/>
                <w:numId w:val="31"/>
              </w:numPr>
              <w:spacing w:line="23" w:lineRule="atLeast"/>
              <w:ind w:hanging="357"/>
            </w:pPr>
            <w:r>
              <w:t xml:space="preserve">High Risk – Can Ask – Can record </w:t>
            </w:r>
          </w:p>
          <w:p w14:paraId="4FD95CEA" w14:textId="64285DC9" w:rsidR="006A5AE4" w:rsidRPr="00EF3106" w:rsidRDefault="006A5AE4" w:rsidP="006A5AE4">
            <w:pPr>
              <w:pStyle w:val="ListParagraph"/>
              <w:numPr>
                <w:ilvl w:val="1"/>
                <w:numId w:val="31"/>
              </w:numPr>
              <w:spacing w:line="23" w:lineRule="atLeast"/>
              <w:ind w:hanging="357"/>
              <w:rPr>
                <w:lang w:val="en-AU"/>
              </w:rPr>
            </w:pPr>
            <w:r w:rsidRPr="00EF3106">
              <w:t>Only record when both Vaccinations have been administrated</w:t>
            </w:r>
          </w:p>
        </w:tc>
      </w:tr>
      <w:tr w:rsidR="00EF3106" w:rsidRPr="006B6F13" w14:paraId="5AE51447" w14:textId="77777777" w:rsidTr="00AA3606">
        <w:trPr>
          <w:trHeight w:val="567"/>
        </w:trPr>
        <w:tc>
          <w:tcPr>
            <w:tcW w:w="9923" w:type="dxa"/>
            <w:gridSpan w:val="7"/>
            <w:vAlign w:val="center"/>
          </w:tcPr>
          <w:p w14:paraId="2F134D73" w14:textId="77777777" w:rsidR="00EF3106" w:rsidRPr="002F08BB" w:rsidRDefault="005F5BBC" w:rsidP="005F5BBC">
            <w:pPr>
              <w:rPr>
                <w:b/>
                <w:bCs/>
                <w:lang w:val="en-AU"/>
              </w:rPr>
            </w:pPr>
            <w:r w:rsidRPr="002F08BB">
              <w:rPr>
                <w:b/>
                <w:bCs/>
                <w:lang w:val="en-AU"/>
              </w:rPr>
              <w:t>Note:</w:t>
            </w:r>
          </w:p>
          <w:p w14:paraId="5475E168" w14:textId="49552D85" w:rsidR="005F5BBC" w:rsidRPr="005F5BBC" w:rsidRDefault="005F5BBC" w:rsidP="005F5BBC">
            <w:pPr>
              <w:pStyle w:val="ListParagraph"/>
              <w:numPr>
                <w:ilvl w:val="0"/>
                <w:numId w:val="37"/>
              </w:numPr>
              <w:rPr>
                <w:lang w:val="en-AU"/>
              </w:rPr>
            </w:pPr>
            <w:r w:rsidRPr="005F5BBC">
              <w:rPr>
                <w:lang w:val="en-AU"/>
              </w:rPr>
              <w:t xml:space="preserve">Based on your risk assessment you are entitled to ask, </w:t>
            </w:r>
            <w:proofErr w:type="gramStart"/>
            <w:r w:rsidRPr="005F5BBC">
              <w:rPr>
                <w:lang w:val="en-AU"/>
              </w:rPr>
              <w:t>record</w:t>
            </w:r>
            <w:proofErr w:type="gramEnd"/>
            <w:r w:rsidRPr="005F5BBC">
              <w:rPr>
                <w:lang w:val="en-AU"/>
              </w:rPr>
              <w:t xml:space="preserve"> and provide this information externally where required e.g., to your clients on the vaccination status of your workers</w:t>
            </w:r>
          </w:p>
          <w:p w14:paraId="77538A14" w14:textId="65504BB9" w:rsidR="005F5BBC" w:rsidRPr="005F5BBC" w:rsidRDefault="005F5BBC" w:rsidP="005F5BBC">
            <w:pPr>
              <w:pStyle w:val="ListParagraph"/>
              <w:numPr>
                <w:ilvl w:val="0"/>
                <w:numId w:val="37"/>
              </w:numPr>
              <w:rPr>
                <w:lang w:val="en-AU"/>
              </w:rPr>
            </w:pPr>
            <w:r w:rsidRPr="005F5BBC">
              <w:rPr>
                <w:lang w:val="en-AU"/>
              </w:rPr>
              <w:t xml:space="preserve">If no alternative duties are available and the </w:t>
            </w:r>
            <w:proofErr w:type="gramStart"/>
            <w:r w:rsidRPr="005F5BBC">
              <w:rPr>
                <w:lang w:val="en-AU"/>
              </w:rPr>
              <w:t>work</w:t>
            </w:r>
            <w:proofErr w:type="gramEnd"/>
            <w:r w:rsidRPr="005F5BBC">
              <w:rPr>
                <w:lang w:val="en-AU"/>
              </w:rPr>
              <w:t xml:space="preserve"> you do is deemed high risk then you need to seek employment advice (non-disclosure assumes person is unvaccinated)</w:t>
            </w:r>
          </w:p>
        </w:tc>
      </w:tr>
      <w:tr w:rsidR="005F5BBC" w:rsidRPr="006B6F13" w14:paraId="67CAA46D" w14:textId="77777777" w:rsidTr="00F46FE5">
        <w:trPr>
          <w:trHeight w:val="297"/>
        </w:trPr>
        <w:tc>
          <w:tcPr>
            <w:tcW w:w="9923" w:type="dxa"/>
            <w:gridSpan w:val="7"/>
            <w:shd w:val="clear" w:color="auto" w:fill="D9D9D9" w:themeFill="background1" w:themeFillShade="D9"/>
            <w:vAlign w:val="center"/>
          </w:tcPr>
          <w:p w14:paraId="0DF76AD8" w14:textId="37B68A73" w:rsidR="005F5BBC" w:rsidRPr="00181154" w:rsidRDefault="005F5BBC" w:rsidP="00F46FE5">
            <w:pPr>
              <w:spacing w:before="0" w:after="0"/>
              <w:rPr>
                <w:b/>
                <w:bCs/>
                <w:lang w:val="en-AU"/>
              </w:rPr>
            </w:pPr>
            <w:r>
              <w:rPr>
                <w:b/>
                <w:bCs/>
                <w:lang w:val="en-US"/>
              </w:rPr>
              <w:t xml:space="preserve">LOW RISK </w:t>
            </w:r>
          </w:p>
        </w:tc>
      </w:tr>
      <w:tr w:rsidR="004A3C2F" w:rsidRPr="006B6F13" w14:paraId="679A3B9E" w14:textId="77777777" w:rsidTr="00680401">
        <w:trPr>
          <w:trHeight w:val="567"/>
        </w:trPr>
        <w:tc>
          <w:tcPr>
            <w:tcW w:w="9923" w:type="dxa"/>
            <w:gridSpan w:val="7"/>
            <w:vAlign w:val="center"/>
          </w:tcPr>
          <w:p w14:paraId="600E1DD5" w14:textId="77777777" w:rsidR="004A3C2F" w:rsidRPr="002F08BB" w:rsidRDefault="002F08BB" w:rsidP="002F08BB">
            <w:pPr>
              <w:pStyle w:val="ListParagraph"/>
              <w:numPr>
                <w:ilvl w:val="0"/>
                <w:numId w:val="38"/>
              </w:numPr>
              <w:rPr>
                <w:lang w:val="en-AU"/>
              </w:rPr>
            </w:pPr>
            <w:r w:rsidRPr="002F08BB">
              <w:rPr>
                <w:lang w:val="en-AU"/>
              </w:rPr>
              <w:t>If you do fall into the Low-Risk category you are not required, or permitted, to obtain information about the vaccination status of your Workers unless consent is given</w:t>
            </w:r>
          </w:p>
          <w:p w14:paraId="189B6D9E" w14:textId="418B9F08" w:rsidR="002F08BB" w:rsidRPr="002F08BB" w:rsidRDefault="002F08BB" w:rsidP="002F08BB">
            <w:pPr>
              <w:pStyle w:val="ListParagraph"/>
              <w:numPr>
                <w:ilvl w:val="0"/>
                <w:numId w:val="38"/>
              </w:numPr>
              <w:rPr>
                <w:lang w:val="en-AU"/>
              </w:rPr>
            </w:pPr>
            <w:r w:rsidRPr="002F08BB">
              <w:rPr>
                <w:lang w:val="en-AU"/>
              </w:rPr>
              <w:t>If your Workers provide this information to you voluntarily this is seen as consent to record.  You can’t ask nor do you have a right to record without this voluntary consent</w:t>
            </w:r>
          </w:p>
          <w:p w14:paraId="10033F26" w14:textId="2460C7A8" w:rsidR="002F08BB" w:rsidRPr="002F08BB" w:rsidRDefault="002F08BB" w:rsidP="002F08BB">
            <w:pPr>
              <w:pStyle w:val="ListParagraph"/>
              <w:numPr>
                <w:ilvl w:val="0"/>
                <w:numId w:val="38"/>
              </w:numPr>
              <w:rPr>
                <w:lang w:val="en-AU"/>
              </w:rPr>
            </w:pPr>
            <w:r w:rsidRPr="002F08BB">
              <w:rPr>
                <w:lang w:val="en-AU"/>
              </w:rPr>
              <w:t xml:space="preserve">An email provided to you with a photo of the workers vaccination card </w:t>
            </w:r>
            <w:proofErr w:type="gramStart"/>
            <w:r w:rsidRPr="002F08BB">
              <w:rPr>
                <w:lang w:val="en-AU"/>
              </w:rPr>
              <w:t>is considered to be</w:t>
            </w:r>
            <w:proofErr w:type="gramEnd"/>
            <w:r w:rsidRPr="002F08BB">
              <w:rPr>
                <w:lang w:val="en-AU"/>
              </w:rPr>
              <w:t xml:space="preserve"> consent</w:t>
            </w:r>
          </w:p>
        </w:tc>
      </w:tr>
      <w:tr w:rsidR="002F08BB" w:rsidRPr="006B6F13" w14:paraId="6875DDE5" w14:textId="77777777" w:rsidTr="00680401">
        <w:trPr>
          <w:trHeight w:val="567"/>
        </w:trPr>
        <w:tc>
          <w:tcPr>
            <w:tcW w:w="9923" w:type="dxa"/>
            <w:gridSpan w:val="7"/>
            <w:vAlign w:val="center"/>
          </w:tcPr>
          <w:p w14:paraId="213985FD" w14:textId="77777777" w:rsidR="002F08BB" w:rsidRPr="004A3C2F" w:rsidRDefault="002F08BB" w:rsidP="002F08BB">
            <w:pPr>
              <w:rPr>
                <w:b/>
                <w:bCs/>
                <w:lang w:val="en-AU"/>
              </w:rPr>
            </w:pPr>
            <w:r w:rsidRPr="004A3C2F">
              <w:rPr>
                <w:b/>
                <w:bCs/>
                <w:lang w:val="en-AU"/>
              </w:rPr>
              <w:t xml:space="preserve">DECLARATION </w:t>
            </w:r>
          </w:p>
          <w:p w14:paraId="00B630AC" w14:textId="0172D615" w:rsidR="002F08BB" w:rsidRPr="004A3C2F" w:rsidRDefault="002F08BB" w:rsidP="002F08BB">
            <w:pPr>
              <w:rPr>
                <w:b/>
                <w:bCs/>
                <w:lang w:val="en-AU"/>
              </w:rPr>
            </w:pPr>
            <w:r>
              <w:rPr>
                <w:lang w:val="en-AU"/>
              </w:rPr>
              <w:t>Based on th</w:t>
            </w:r>
            <w:r w:rsidR="005B374D">
              <w:rPr>
                <w:lang w:val="en-AU"/>
              </w:rPr>
              <w:t>i</w:t>
            </w:r>
            <w:r w:rsidR="00D176EA">
              <w:rPr>
                <w:lang w:val="en-AU"/>
              </w:rPr>
              <w:t>s</w:t>
            </w:r>
            <w:r>
              <w:rPr>
                <w:lang w:val="en-AU"/>
              </w:rPr>
              <w:t xml:space="preserve"> Risk Assessment we believe the work we do is considered </w:t>
            </w:r>
            <w:r w:rsidRPr="00B615F3">
              <w:rPr>
                <w:b/>
                <w:bCs/>
                <w:color w:val="FF0000"/>
                <w:lang w:val="en-AU"/>
              </w:rPr>
              <w:t>High Risk</w:t>
            </w:r>
            <w:r w:rsidR="005B374D" w:rsidRPr="005B374D">
              <w:rPr>
                <w:b/>
                <w:bCs/>
                <w:lang w:val="en-AU"/>
              </w:rPr>
              <w:t xml:space="preserve"> | </w:t>
            </w:r>
            <w:r w:rsidR="005B374D" w:rsidRPr="005B374D">
              <w:rPr>
                <w:b/>
                <w:bCs/>
                <w:color w:val="00B050"/>
                <w:lang w:val="en-AU"/>
              </w:rPr>
              <w:t xml:space="preserve">Low Risk </w:t>
            </w:r>
            <w:r w:rsidR="005B374D" w:rsidRPr="005B374D">
              <w:rPr>
                <w:b/>
                <w:bCs/>
                <w:lang w:val="en-AU"/>
              </w:rPr>
              <w:t>(circle)</w:t>
            </w:r>
          </w:p>
        </w:tc>
      </w:tr>
      <w:tr w:rsidR="004A3C2F" w:rsidRPr="006B6F13" w14:paraId="5C611942" w14:textId="24F88ECD" w:rsidTr="004C2F6F">
        <w:trPr>
          <w:trHeight w:val="567"/>
        </w:trPr>
        <w:tc>
          <w:tcPr>
            <w:tcW w:w="1843" w:type="dxa"/>
            <w:tcBorders>
              <w:right w:val="single" w:sz="4" w:space="0" w:color="BFBFBF" w:themeColor="background1" w:themeShade="BF"/>
            </w:tcBorders>
            <w:vAlign w:val="center"/>
          </w:tcPr>
          <w:p w14:paraId="1943E2D1" w14:textId="4BEDC8BB" w:rsidR="004A3C2F" w:rsidRPr="004A3C2F" w:rsidRDefault="004A3C2F" w:rsidP="00EF3106">
            <w:pPr>
              <w:rPr>
                <w:b/>
                <w:bCs/>
                <w:lang w:val="en-AU"/>
              </w:rPr>
            </w:pPr>
            <w:r>
              <w:rPr>
                <w:b/>
                <w:bCs/>
                <w:lang w:val="en-AU"/>
              </w:rPr>
              <w:t>Date:</w:t>
            </w:r>
          </w:p>
        </w:tc>
        <w:tc>
          <w:tcPr>
            <w:tcW w:w="3260" w:type="dxa"/>
            <w:tcBorders>
              <w:left w:val="single" w:sz="4" w:space="0" w:color="BFBFBF" w:themeColor="background1" w:themeShade="BF"/>
              <w:right w:val="single" w:sz="4" w:space="0" w:color="BFBFBF" w:themeColor="background1" w:themeShade="BF"/>
            </w:tcBorders>
            <w:vAlign w:val="center"/>
          </w:tcPr>
          <w:p w14:paraId="723F1E8F" w14:textId="77777777" w:rsidR="004A3C2F" w:rsidRPr="004A3C2F" w:rsidRDefault="004A3C2F" w:rsidP="004A3C2F">
            <w:pPr>
              <w:rPr>
                <w:b/>
                <w:bCs/>
                <w:lang w:val="en-AU"/>
              </w:rPr>
            </w:pPr>
          </w:p>
        </w:tc>
        <w:tc>
          <w:tcPr>
            <w:tcW w:w="1701" w:type="dxa"/>
            <w:tcBorders>
              <w:left w:val="single" w:sz="4" w:space="0" w:color="BFBFBF" w:themeColor="background1" w:themeShade="BF"/>
              <w:right w:val="single" w:sz="4" w:space="0" w:color="BFBFBF" w:themeColor="background1" w:themeShade="BF"/>
            </w:tcBorders>
            <w:vAlign w:val="center"/>
          </w:tcPr>
          <w:p w14:paraId="38853B7C" w14:textId="51FC9A79" w:rsidR="004A3C2F" w:rsidRPr="004A3C2F" w:rsidRDefault="004A3C2F" w:rsidP="004A3C2F">
            <w:pPr>
              <w:rPr>
                <w:b/>
                <w:bCs/>
                <w:lang w:val="en-AU"/>
              </w:rPr>
            </w:pPr>
            <w:r>
              <w:rPr>
                <w:b/>
                <w:bCs/>
                <w:lang w:val="en-AU"/>
              </w:rPr>
              <w:t>Name:</w:t>
            </w:r>
          </w:p>
        </w:tc>
        <w:tc>
          <w:tcPr>
            <w:tcW w:w="3119" w:type="dxa"/>
            <w:gridSpan w:val="4"/>
            <w:tcBorders>
              <w:left w:val="single" w:sz="4" w:space="0" w:color="BFBFBF" w:themeColor="background1" w:themeShade="BF"/>
            </w:tcBorders>
            <w:vAlign w:val="center"/>
          </w:tcPr>
          <w:p w14:paraId="6E8B265C" w14:textId="77777777" w:rsidR="004A3C2F" w:rsidRPr="004A3C2F" w:rsidRDefault="004A3C2F" w:rsidP="004A3C2F">
            <w:pPr>
              <w:rPr>
                <w:b/>
                <w:bCs/>
                <w:lang w:val="en-AU"/>
              </w:rPr>
            </w:pPr>
          </w:p>
        </w:tc>
      </w:tr>
      <w:tr w:rsidR="004A3C2F" w:rsidRPr="006B6F13" w14:paraId="4F56457B" w14:textId="3BD47356" w:rsidTr="004C2F6F">
        <w:trPr>
          <w:trHeight w:val="567"/>
        </w:trPr>
        <w:tc>
          <w:tcPr>
            <w:tcW w:w="1843" w:type="dxa"/>
            <w:tcBorders>
              <w:right w:val="single" w:sz="4" w:space="0" w:color="BFBFBF" w:themeColor="background1" w:themeShade="BF"/>
            </w:tcBorders>
            <w:vAlign w:val="center"/>
          </w:tcPr>
          <w:p w14:paraId="0D2E96A7" w14:textId="675830DE" w:rsidR="004A3C2F" w:rsidRDefault="004A3C2F" w:rsidP="00EF3106">
            <w:pPr>
              <w:rPr>
                <w:b/>
                <w:bCs/>
                <w:lang w:val="en-AU"/>
              </w:rPr>
            </w:pPr>
            <w:r>
              <w:rPr>
                <w:b/>
                <w:bCs/>
                <w:lang w:val="en-AU"/>
              </w:rPr>
              <w:t>Company name:</w:t>
            </w:r>
          </w:p>
        </w:tc>
        <w:tc>
          <w:tcPr>
            <w:tcW w:w="3260" w:type="dxa"/>
            <w:tcBorders>
              <w:left w:val="single" w:sz="4" w:space="0" w:color="BFBFBF" w:themeColor="background1" w:themeShade="BF"/>
              <w:right w:val="single" w:sz="4" w:space="0" w:color="BFBFBF" w:themeColor="background1" w:themeShade="BF"/>
            </w:tcBorders>
            <w:vAlign w:val="center"/>
          </w:tcPr>
          <w:p w14:paraId="63CB0818" w14:textId="77777777" w:rsidR="004A3C2F" w:rsidRDefault="004A3C2F" w:rsidP="004A3C2F">
            <w:pPr>
              <w:rPr>
                <w:b/>
                <w:bCs/>
                <w:lang w:val="en-AU"/>
              </w:rPr>
            </w:pPr>
          </w:p>
        </w:tc>
        <w:tc>
          <w:tcPr>
            <w:tcW w:w="1701" w:type="dxa"/>
            <w:tcBorders>
              <w:left w:val="single" w:sz="4" w:space="0" w:color="BFBFBF" w:themeColor="background1" w:themeShade="BF"/>
              <w:right w:val="single" w:sz="4" w:space="0" w:color="BFBFBF" w:themeColor="background1" w:themeShade="BF"/>
            </w:tcBorders>
            <w:vAlign w:val="center"/>
          </w:tcPr>
          <w:p w14:paraId="74FD0FDD" w14:textId="07F8087E" w:rsidR="004A3C2F" w:rsidRDefault="004A3C2F" w:rsidP="004A3C2F">
            <w:pPr>
              <w:rPr>
                <w:b/>
                <w:bCs/>
                <w:lang w:val="en-AU"/>
              </w:rPr>
            </w:pPr>
            <w:r>
              <w:rPr>
                <w:b/>
                <w:bCs/>
                <w:lang w:val="en-AU"/>
              </w:rPr>
              <w:t>Signature</w:t>
            </w:r>
          </w:p>
        </w:tc>
        <w:tc>
          <w:tcPr>
            <w:tcW w:w="3119" w:type="dxa"/>
            <w:gridSpan w:val="4"/>
            <w:tcBorders>
              <w:left w:val="single" w:sz="4" w:space="0" w:color="BFBFBF" w:themeColor="background1" w:themeShade="BF"/>
            </w:tcBorders>
            <w:vAlign w:val="center"/>
          </w:tcPr>
          <w:p w14:paraId="60598AE6" w14:textId="77777777" w:rsidR="004A3C2F" w:rsidRDefault="004A3C2F" w:rsidP="004A3C2F">
            <w:pPr>
              <w:rPr>
                <w:b/>
                <w:bCs/>
                <w:lang w:val="en-AU"/>
              </w:rPr>
            </w:pPr>
          </w:p>
        </w:tc>
      </w:tr>
    </w:tbl>
    <w:p w14:paraId="58555003" w14:textId="6B974EFB" w:rsidR="00407631" w:rsidRDefault="00C50345" w:rsidP="00B615F3">
      <w:pPr>
        <w:pStyle w:val="Heading2"/>
      </w:pPr>
      <w:r>
        <w:lastRenderedPageBreak/>
        <w:t>Risk Assessment Notes</w:t>
      </w:r>
    </w:p>
    <w:tbl>
      <w:tblPr>
        <w:tblStyle w:val="TableGrid"/>
        <w:tblW w:w="9923" w:type="dxa"/>
        <w:tblBorders>
          <w:top w:val="single" w:sz="18" w:space="0" w:color="BFBFBF" w:themeColor="background1" w:themeShade="BF"/>
          <w:left w:val="none" w:sz="0" w:space="0" w:color="auto"/>
          <w:bottom w:val="single" w:sz="18" w:space="0" w:color="BFBFBF" w:themeColor="background1" w:themeShade="BF"/>
          <w:right w:val="none" w:sz="0" w:space="0" w:color="auto"/>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9923"/>
      </w:tblGrid>
      <w:tr w:rsidR="00C50345" w:rsidRPr="006B6F13" w14:paraId="32E5BB05" w14:textId="77777777" w:rsidTr="008863B1">
        <w:trPr>
          <w:trHeight w:val="4799"/>
        </w:trPr>
        <w:tc>
          <w:tcPr>
            <w:tcW w:w="9923" w:type="dxa"/>
          </w:tcPr>
          <w:p w14:paraId="3090825B" w14:textId="0CB7C400" w:rsidR="00C50345" w:rsidRPr="00C50345" w:rsidRDefault="00C50345" w:rsidP="00C50345">
            <w:pPr>
              <w:rPr>
                <w:lang w:val="en-AU"/>
              </w:rPr>
            </w:pPr>
            <w:r w:rsidRPr="00EF686C">
              <w:rPr>
                <w:color w:val="BFBFBF" w:themeColor="background1" w:themeShade="BF"/>
                <w:lang w:val="en-AU"/>
              </w:rPr>
              <w:t>Insert any notes to validate your risk assessment. E.g., identified hazards, level of risk</w:t>
            </w:r>
            <w:r w:rsidR="00EF686C" w:rsidRPr="00EF686C">
              <w:rPr>
                <w:color w:val="BFBFBF" w:themeColor="background1" w:themeShade="BF"/>
                <w:lang w:val="en-AU"/>
              </w:rPr>
              <w:t>, discussion points with staff etc.</w:t>
            </w:r>
          </w:p>
        </w:tc>
      </w:tr>
    </w:tbl>
    <w:p w14:paraId="22A34C4E" w14:textId="7794F4C0" w:rsidR="00980F10" w:rsidRDefault="00B615F3" w:rsidP="00B615F3">
      <w:pPr>
        <w:pStyle w:val="Heading2"/>
      </w:pPr>
      <w:r>
        <w:t>COVID 19 WORKPLACE CONTROLS</w:t>
      </w:r>
    </w:p>
    <w:p w14:paraId="287E6575" w14:textId="5EF7ECB6" w:rsidR="00EF686C" w:rsidRPr="00EF686C" w:rsidRDefault="00EF686C" w:rsidP="00EF686C">
      <w:r>
        <w:t>Below are the recommended controls to be in the workplace to assist with managing exposure to or transmission of COVID-19.</w:t>
      </w:r>
    </w:p>
    <w:tbl>
      <w:tblPr>
        <w:tblStyle w:val="TableGrid"/>
        <w:tblW w:w="9923" w:type="dxa"/>
        <w:tblBorders>
          <w:top w:val="single" w:sz="18" w:space="0" w:color="BFBFBF" w:themeColor="background1" w:themeShade="BF"/>
          <w:left w:val="none" w:sz="0" w:space="0" w:color="auto"/>
          <w:bottom w:val="single" w:sz="18" w:space="0" w:color="BFBFBF" w:themeColor="background1" w:themeShade="BF"/>
          <w:right w:val="none" w:sz="0" w:space="0" w:color="auto"/>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7747"/>
        <w:gridCol w:w="50"/>
        <w:gridCol w:w="283"/>
        <w:gridCol w:w="425"/>
        <w:gridCol w:w="709"/>
        <w:gridCol w:w="709"/>
      </w:tblGrid>
      <w:tr w:rsidR="00980F10" w:rsidRPr="00DA08E1" w14:paraId="7E12EC78" w14:textId="77777777" w:rsidTr="00C91AC1">
        <w:trPr>
          <w:trHeight w:val="454"/>
        </w:trPr>
        <w:tc>
          <w:tcPr>
            <w:tcW w:w="7747" w:type="dxa"/>
            <w:tcBorders>
              <w:right w:val="single" w:sz="4" w:space="0" w:color="BFBFBF"/>
            </w:tcBorders>
            <w:shd w:val="clear" w:color="auto" w:fill="BFBFBF" w:themeFill="background1" w:themeFillShade="BF"/>
            <w:vAlign w:val="center"/>
          </w:tcPr>
          <w:p w14:paraId="4CE8F609" w14:textId="34A63E02" w:rsidR="00980F10" w:rsidRPr="00DA08E1" w:rsidRDefault="00980F10" w:rsidP="00C91AC1">
            <w:pPr>
              <w:rPr>
                <w:b/>
                <w:bCs/>
                <w:lang w:val="en-AU"/>
              </w:rPr>
            </w:pPr>
            <w:r>
              <w:rPr>
                <w:b/>
                <w:bCs/>
                <w:lang w:val="en-US"/>
              </w:rPr>
              <w:t xml:space="preserve">COVID 19 workplace </w:t>
            </w:r>
            <w:r w:rsidR="000A0C24">
              <w:rPr>
                <w:b/>
                <w:bCs/>
                <w:lang w:val="en-US"/>
              </w:rPr>
              <w:t xml:space="preserve">controls </w:t>
            </w:r>
          </w:p>
        </w:tc>
        <w:tc>
          <w:tcPr>
            <w:tcW w:w="333" w:type="dxa"/>
            <w:gridSpan w:val="2"/>
            <w:tcBorders>
              <w:left w:val="single" w:sz="4" w:space="0" w:color="BFBFBF"/>
              <w:right w:val="single" w:sz="4" w:space="0" w:color="BFBFBF"/>
            </w:tcBorders>
            <w:shd w:val="clear" w:color="auto" w:fill="BFBFBF" w:themeFill="background1" w:themeFillShade="BF"/>
            <w:vAlign w:val="center"/>
          </w:tcPr>
          <w:p w14:paraId="20339D06" w14:textId="77777777" w:rsidR="00980F10" w:rsidRPr="00DA08E1" w:rsidRDefault="00980F10" w:rsidP="00C91AC1">
            <w:pPr>
              <w:rPr>
                <w:b/>
                <w:bCs/>
                <w:lang w:val="en-AU"/>
              </w:rPr>
            </w:pPr>
          </w:p>
        </w:tc>
        <w:tc>
          <w:tcPr>
            <w:tcW w:w="1843" w:type="dxa"/>
            <w:gridSpan w:val="3"/>
            <w:tcBorders>
              <w:left w:val="single" w:sz="4" w:space="0" w:color="BFBFBF"/>
              <w:right w:val="single" w:sz="4" w:space="0" w:color="BFBFBF"/>
            </w:tcBorders>
            <w:shd w:val="clear" w:color="auto" w:fill="BFBFBF" w:themeFill="background1" w:themeFillShade="BF"/>
            <w:vAlign w:val="center"/>
          </w:tcPr>
          <w:p w14:paraId="771BBC47" w14:textId="77777777" w:rsidR="00980F10" w:rsidRPr="00DA08E1" w:rsidRDefault="00980F10" w:rsidP="00C91AC1">
            <w:pPr>
              <w:jc w:val="center"/>
              <w:rPr>
                <w:b/>
                <w:bCs/>
                <w:lang w:val="en-AU"/>
              </w:rPr>
            </w:pPr>
          </w:p>
        </w:tc>
      </w:tr>
      <w:tr w:rsidR="00980F10" w:rsidRPr="006B6F13" w14:paraId="13FB6FAF" w14:textId="77777777" w:rsidTr="00C91AC1">
        <w:trPr>
          <w:trHeight w:val="454"/>
        </w:trPr>
        <w:tc>
          <w:tcPr>
            <w:tcW w:w="7797" w:type="dxa"/>
            <w:gridSpan w:val="2"/>
            <w:tcBorders>
              <w:right w:val="single" w:sz="4" w:space="0" w:color="BFBFBF"/>
            </w:tcBorders>
            <w:vAlign w:val="center"/>
          </w:tcPr>
          <w:p w14:paraId="3706C163" w14:textId="1A256EE2" w:rsidR="00980F10" w:rsidRPr="00B615F3" w:rsidRDefault="00980F10" w:rsidP="00C91AC1">
            <w:pPr>
              <w:spacing w:before="0" w:after="0" w:line="240" w:lineRule="auto"/>
              <w:rPr>
                <w:i/>
                <w:iCs/>
                <w:lang w:val="en-AU"/>
              </w:rPr>
            </w:pPr>
            <w:r w:rsidRPr="00B615F3">
              <w:rPr>
                <w:i/>
                <w:iCs/>
                <w:lang w:val="en-AU"/>
              </w:rPr>
              <w:t xml:space="preserve">Check all that apply (this </w:t>
            </w:r>
            <w:r w:rsidR="00B615F3" w:rsidRPr="00B615F3">
              <w:rPr>
                <w:i/>
                <w:iCs/>
                <w:lang w:val="en-AU"/>
              </w:rPr>
              <w:t>assumes Alert level 1)</w:t>
            </w:r>
          </w:p>
        </w:tc>
        <w:tc>
          <w:tcPr>
            <w:tcW w:w="708" w:type="dxa"/>
            <w:gridSpan w:val="2"/>
            <w:tcBorders>
              <w:left w:val="single" w:sz="4" w:space="0" w:color="BFBFBF"/>
              <w:right w:val="single" w:sz="4" w:space="0" w:color="BFBFBF"/>
            </w:tcBorders>
            <w:shd w:val="clear" w:color="auto" w:fill="BFBFBF" w:themeFill="background1" w:themeFillShade="BF"/>
            <w:vAlign w:val="center"/>
          </w:tcPr>
          <w:p w14:paraId="1935CE4E" w14:textId="77777777" w:rsidR="00980F10" w:rsidRPr="00181154" w:rsidRDefault="00980F10" w:rsidP="00C91AC1">
            <w:pPr>
              <w:spacing w:before="0" w:after="0" w:line="360" w:lineRule="auto"/>
              <w:jc w:val="center"/>
              <w:rPr>
                <w:b/>
                <w:bCs/>
                <w:lang w:val="en-AU"/>
              </w:rPr>
            </w:pPr>
            <w:r w:rsidRPr="00181154">
              <w:rPr>
                <w:b/>
                <w:bCs/>
                <w:lang w:val="en-AU"/>
              </w:rPr>
              <w:t>YES</w:t>
            </w:r>
          </w:p>
        </w:tc>
        <w:tc>
          <w:tcPr>
            <w:tcW w:w="709" w:type="dxa"/>
            <w:tcBorders>
              <w:left w:val="single" w:sz="4" w:space="0" w:color="BFBFBF"/>
              <w:right w:val="single" w:sz="4" w:space="0" w:color="BFBFBF"/>
            </w:tcBorders>
            <w:shd w:val="clear" w:color="auto" w:fill="BFBFBF" w:themeFill="background1" w:themeFillShade="BF"/>
            <w:vAlign w:val="center"/>
          </w:tcPr>
          <w:p w14:paraId="403849EC" w14:textId="77777777" w:rsidR="00980F10" w:rsidRPr="00181154" w:rsidRDefault="00980F10" w:rsidP="00C91AC1">
            <w:pPr>
              <w:spacing w:before="0" w:after="0" w:line="360" w:lineRule="auto"/>
              <w:jc w:val="center"/>
              <w:rPr>
                <w:b/>
                <w:bCs/>
                <w:lang w:val="en-AU"/>
              </w:rPr>
            </w:pPr>
            <w:r w:rsidRPr="00181154">
              <w:rPr>
                <w:b/>
                <w:bCs/>
                <w:lang w:val="en-AU"/>
              </w:rPr>
              <w:t>NO</w:t>
            </w:r>
          </w:p>
        </w:tc>
        <w:tc>
          <w:tcPr>
            <w:tcW w:w="709" w:type="dxa"/>
            <w:tcBorders>
              <w:left w:val="single" w:sz="4" w:space="0" w:color="BFBFBF"/>
            </w:tcBorders>
            <w:shd w:val="clear" w:color="auto" w:fill="BFBFBF" w:themeFill="background1" w:themeFillShade="BF"/>
            <w:vAlign w:val="center"/>
          </w:tcPr>
          <w:p w14:paraId="4A78B66E" w14:textId="77777777" w:rsidR="00980F10" w:rsidRPr="00181154" w:rsidRDefault="00980F10" w:rsidP="00C91AC1">
            <w:pPr>
              <w:spacing w:before="0" w:after="0" w:line="360" w:lineRule="auto"/>
              <w:jc w:val="center"/>
              <w:rPr>
                <w:b/>
                <w:bCs/>
                <w:lang w:val="en-AU"/>
              </w:rPr>
            </w:pPr>
            <w:r w:rsidRPr="00181154">
              <w:rPr>
                <w:b/>
                <w:bCs/>
                <w:lang w:val="en-AU"/>
              </w:rPr>
              <w:t>N</w:t>
            </w:r>
            <w:r>
              <w:rPr>
                <w:b/>
                <w:bCs/>
                <w:lang w:val="en-AU"/>
              </w:rPr>
              <w:t>/</w:t>
            </w:r>
            <w:r w:rsidRPr="00181154">
              <w:rPr>
                <w:b/>
                <w:bCs/>
                <w:lang w:val="en-AU"/>
              </w:rPr>
              <w:t>A</w:t>
            </w:r>
          </w:p>
        </w:tc>
      </w:tr>
      <w:tr w:rsidR="00980F10" w:rsidRPr="006B6F13" w14:paraId="3A8E55F0" w14:textId="77777777" w:rsidTr="00C91AC1">
        <w:trPr>
          <w:trHeight w:val="567"/>
        </w:trPr>
        <w:tc>
          <w:tcPr>
            <w:tcW w:w="7797" w:type="dxa"/>
            <w:gridSpan w:val="2"/>
            <w:tcBorders>
              <w:right w:val="single" w:sz="4" w:space="0" w:color="BFBFBF"/>
            </w:tcBorders>
            <w:vAlign w:val="center"/>
          </w:tcPr>
          <w:p w14:paraId="2FF83842" w14:textId="77777777" w:rsidR="00980F10" w:rsidRPr="006B6F13" w:rsidRDefault="00980F10" w:rsidP="00C91AC1">
            <w:pPr>
              <w:spacing w:before="0" w:after="0" w:line="240" w:lineRule="auto"/>
              <w:rPr>
                <w:lang w:val="en-AU"/>
              </w:rPr>
            </w:pPr>
            <w:r w:rsidRPr="00DA08E1">
              <w:rPr>
                <w:lang w:val="en-US"/>
              </w:rPr>
              <w:t>Contact tracing – Have &amp; promote use of QR codes</w:t>
            </w:r>
            <w:r>
              <w:rPr>
                <w:lang w:val="en-US"/>
              </w:rPr>
              <w:t xml:space="preserve"> and Bluetooth on</w:t>
            </w:r>
          </w:p>
        </w:tc>
        <w:tc>
          <w:tcPr>
            <w:tcW w:w="708" w:type="dxa"/>
            <w:gridSpan w:val="2"/>
            <w:tcBorders>
              <w:left w:val="single" w:sz="4" w:space="0" w:color="BFBFBF"/>
              <w:right w:val="single" w:sz="4" w:space="0" w:color="BFBFBF"/>
            </w:tcBorders>
            <w:vAlign w:val="center"/>
          </w:tcPr>
          <w:p w14:paraId="609311D8" w14:textId="77777777" w:rsidR="00980F10" w:rsidRPr="006B6F13" w:rsidRDefault="00980F10" w:rsidP="00C91AC1">
            <w:pPr>
              <w:spacing w:before="0" w:after="0" w:line="360" w:lineRule="auto"/>
              <w:jc w:val="center"/>
              <w:rPr>
                <w:lang w:val="en-AU"/>
              </w:rPr>
            </w:pPr>
            <w:r w:rsidRPr="002419C3">
              <w:rPr>
                <w:rFonts w:ascii="Arial" w:hAnsi="Arial" w:cs="Arial"/>
                <w:sz w:val="28"/>
                <w:szCs w:val="28"/>
              </w:rPr>
              <w:t>□</w:t>
            </w:r>
          </w:p>
        </w:tc>
        <w:tc>
          <w:tcPr>
            <w:tcW w:w="709" w:type="dxa"/>
            <w:tcBorders>
              <w:left w:val="single" w:sz="4" w:space="0" w:color="BFBFBF"/>
              <w:right w:val="single" w:sz="4" w:space="0" w:color="BFBFBF"/>
            </w:tcBorders>
            <w:vAlign w:val="center"/>
          </w:tcPr>
          <w:p w14:paraId="05206B75" w14:textId="77777777" w:rsidR="00980F10" w:rsidRPr="006B6F13" w:rsidRDefault="00980F10" w:rsidP="00C91AC1">
            <w:pPr>
              <w:spacing w:before="0" w:after="0" w:line="360" w:lineRule="auto"/>
              <w:jc w:val="center"/>
              <w:rPr>
                <w:lang w:val="en-AU"/>
              </w:rPr>
            </w:pPr>
            <w:r w:rsidRPr="002419C3">
              <w:rPr>
                <w:rFonts w:ascii="Arial" w:hAnsi="Arial" w:cs="Arial"/>
                <w:sz w:val="28"/>
                <w:szCs w:val="28"/>
              </w:rPr>
              <w:t>□</w:t>
            </w:r>
          </w:p>
        </w:tc>
        <w:tc>
          <w:tcPr>
            <w:tcW w:w="709" w:type="dxa"/>
            <w:tcBorders>
              <w:left w:val="single" w:sz="4" w:space="0" w:color="BFBFBF"/>
            </w:tcBorders>
            <w:vAlign w:val="center"/>
          </w:tcPr>
          <w:p w14:paraId="47C70EC4" w14:textId="77777777" w:rsidR="00980F10" w:rsidRPr="006B6F13" w:rsidRDefault="00980F10" w:rsidP="00C91AC1">
            <w:pPr>
              <w:spacing w:before="0" w:after="0" w:line="360" w:lineRule="auto"/>
              <w:jc w:val="center"/>
              <w:rPr>
                <w:lang w:val="en-AU"/>
              </w:rPr>
            </w:pPr>
            <w:r w:rsidRPr="002419C3">
              <w:rPr>
                <w:rFonts w:ascii="Arial" w:hAnsi="Arial" w:cs="Arial"/>
                <w:sz w:val="28"/>
                <w:szCs w:val="28"/>
              </w:rPr>
              <w:t>□</w:t>
            </w:r>
          </w:p>
        </w:tc>
      </w:tr>
      <w:tr w:rsidR="00980F10" w:rsidRPr="006B6F13" w14:paraId="201A7DBC" w14:textId="77777777" w:rsidTr="00C91AC1">
        <w:trPr>
          <w:trHeight w:val="567"/>
        </w:trPr>
        <w:tc>
          <w:tcPr>
            <w:tcW w:w="7797" w:type="dxa"/>
            <w:gridSpan w:val="2"/>
            <w:vAlign w:val="center"/>
          </w:tcPr>
          <w:p w14:paraId="01839EC6" w14:textId="77777777" w:rsidR="00980F10" w:rsidRPr="006B6F13" w:rsidRDefault="00980F10" w:rsidP="00C91AC1">
            <w:pPr>
              <w:spacing w:before="0" w:after="0" w:line="240" w:lineRule="auto"/>
              <w:rPr>
                <w:lang w:val="en-AU"/>
              </w:rPr>
            </w:pPr>
            <w:r w:rsidRPr="00DA08E1">
              <w:rPr>
                <w:lang w:val="en-US"/>
              </w:rPr>
              <w:t xml:space="preserve">Processes around Hygiene and Cleaning </w:t>
            </w:r>
          </w:p>
        </w:tc>
        <w:tc>
          <w:tcPr>
            <w:tcW w:w="708" w:type="dxa"/>
            <w:gridSpan w:val="2"/>
            <w:tcBorders>
              <w:right w:val="single" w:sz="4" w:space="0" w:color="BFBFBF"/>
            </w:tcBorders>
            <w:vAlign w:val="center"/>
          </w:tcPr>
          <w:p w14:paraId="316EC974" w14:textId="77777777" w:rsidR="00980F10" w:rsidRPr="006B6F13" w:rsidRDefault="00980F10" w:rsidP="00C91AC1">
            <w:pPr>
              <w:spacing w:before="0" w:after="0" w:line="360" w:lineRule="auto"/>
              <w:jc w:val="center"/>
              <w:rPr>
                <w:lang w:val="en-AU"/>
              </w:rPr>
            </w:pPr>
            <w:r w:rsidRPr="002419C3">
              <w:rPr>
                <w:rFonts w:ascii="Arial" w:hAnsi="Arial" w:cs="Arial"/>
                <w:sz w:val="28"/>
                <w:szCs w:val="28"/>
              </w:rPr>
              <w:t>□</w:t>
            </w:r>
          </w:p>
        </w:tc>
        <w:tc>
          <w:tcPr>
            <w:tcW w:w="709" w:type="dxa"/>
            <w:tcBorders>
              <w:left w:val="single" w:sz="4" w:space="0" w:color="BFBFBF"/>
              <w:right w:val="single" w:sz="4" w:space="0" w:color="BFBFBF"/>
            </w:tcBorders>
            <w:vAlign w:val="center"/>
          </w:tcPr>
          <w:p w14:paraId="0233317A" w14:textId="77777777" w:rsidR="00980F10" w:rsidRPr="006B6F13" w:rsidRDefault="00980F10" w:rsidP="00C91AC1">
            <w:pPr>
              <w:spacing w:before="0" w:after="0" w:line="360" w:lineRule="auto"/>
              <w:jc w:val="center"/>
              <w:rPr>
                <w:lang w:val="en-AU"/>
              </w:rPr>
            </w:pPr>
            <w:r w:rsidRPr="002419C3">
              <w:rPr>
                <w:rFonts w:ascii="Arial" w:hAnsi="Arial" w:cs="Arial"/>
                <w:sz w:val="28"/>
                <w:szCs w:val="28"/>
              </w:rPr>
              <w:t>□</w:t>
            </w:r>
          </w:p>
        </w:tc>
        <w:tc>
          <w:tcPr>
            <w:tcW w:w="709" w:type="dxa"/>
            <w:tcBorders>
              <w:left w:val="single" w:sz="4" w:space="0" w:color="BFBFBF"/>
            </w:tcBorders>
            <w:vAlign w:val="center"/>
          </w:tcPr>
          <w:p w14:paraId="00FDB522" w14:textId="77777777" w:rsidR="00980F10" w:rsidRPr="006B6F13" w:rsidRDefault="00980F10" w:rsidP="00C91AC1">
            <w:pPr>
              <w:spacing w:before="0" w:after="0" w:line="360" w:lineRule="auto"/>
              <w:jc w:val="center"/>
              <w:rPr>
                <w:lang w:val="en-AU"/>
              </w:rPr>
            </w:pPr>
            <w:r w:rsidRPr="002419C3">
              <w:rPr>
                <w:rFonts w:ascii="Arial" w:hAnsi="Arial" w:cs="Arial"/>
                <w:sz w:val="28"/>
                <w:szCs w:val="28"/>
              </w:rPr>
              <w:t>□</w:t>
            </w:r>
          </w:p>
        </w:tc>
      </w:tr>
      <w:tr w:rsidR="00980F10" w:rsidRPr="006B6F13" w14:paraId="748E2E47" w14:textId="77777777" w:rsidTr="00C91AC1">
        <w:trPr>
          <w:trHeight w:val="567"/>
        </w:trPr>
        <w:tc>
          <w:tcPr>
            <w:tcW w:w="7797" w:type="dxa"/>
            <w:gridSpan w:val="2"/>
            <w:vAlign w:val="center"/>
          </w:tcPr>
          <w:p w14:paraId="335653BF" w14:textId="77777777" w:rsidR="00980F10" w:rsidRPr="006B6F13" w:rsidRDefault="00980F10" w:rsidP="00C91AC1">
            <w:pPr>
              <w:spacing w:before="0" w:after="0" w:line="240" w:lineRule="auto"/>
              <w:rPr>
                <w:lang w:val="en-AU"/>
              </w:rPr>
            </w:pPr>
            <w:r>
              <w:rPr>
                <w:lang w:val="en-US"/>
              </w:rPr>
              <w:t xml:space="preserve">Process for </w:t>
            </w:r>
            <w:r w:rsidRPr="00DA08E1">
              <w:rPr>
                <w:lang w:val="en-US"/>
              </w:rPr>
              <w:t xml:space="preserve">Managing reported symptoms </w:t>
            </w:r>
          </w:p>
        </w:tc>
        <w:tc>
          <w:tcPr>
            <w:tcW w:w="708" w:type="dxa"/>
            <w:gridSpan w:val="2"/>
            <w:tcBorders>
              <w:right w:val="single" w:sz="4" w:space="0" w:color="BFBFBF"/>
            </w:tcBorders>
            <w:vAlign w:val="center"/>
          </w:tcPr>
          <w:p w14:paraId="11D78927" w14:textId="77777777" w:rsidR="00980F10" w:rsidRPr="006B6F13" w:rsidRDefault="00980F10" w:rsidP="00C91AC1">
            <w:pPr>
              <w:spacing w:before="0" w:after="0" w:line="360" w:lineRule="auto"/>
              <w:jc w:val="center"/>
              <w:rPr>
                <w:lang w:val="en-AU"/>
              </w:rPr>
            </w:pPr>
            <w:r w:rsidRPr="002419C3">
              <w:rPr>
                <w:rFonts w:ascii="Arial" w:hAnsi="Arial" w:cs="Arial"/>
                <w:sz w:val="28"/>
                <w:szCs w:val="28"/>
              </w:rPr>
              <w:t>□</w:t>
            </w:r>
          </w:p>
        </w:tc>
        <w:tc>
          <w:tcPr>
            <w:tcW w:w="709" w:type="dxa"/>
            <w:tcBorders>
              <w:left w:val="single" w:sz="4" w:space="0" w:color="BFBFBF"/>
              <w:right w:val="single" w:sz="4" w:space="0" w:color="BFBFBF"/>
            </w:tcBorders>
            <w:vAlign w:val="center"/>
          </w:tcPr>
          <w:p w14:paraId="14B54A94" w14:textId="77777777" w:rsidR="00980F10" w:rsidRPr="006B6F13" w:rsidRDefault="00980F10" w:rsidP="00C91AC1">
            <w:pPr>
              <w:spacing w:before="0" w:after="0" w:line="360" w:lineRule="auto"/>
              <w:jc w:val="center"/>
              <w:rPr>
                <w:lang w:val="en-AU"/>
              </w:rPr>
            </w:pPr>
            <w:r w:rsidRPr="002419C3">
              <w:rPr>
                <w:rFonts w:ascii="Arial" w:hAnsi="Arial" w:cs="Arial"/>
                <w:sz w:val="28"/>
                <w:szCs w:val="28"/>
              </w:rPr>
              <w:t>□</w:t>
            </w:r>
          </w:p>
        </w:tc>
        <w:tc>
          <w:tcPr>
            <w:tcW w:w="709" w:type="dxa"/>
            <w:tcBorders>
              <w:left w:val="single" w:sz="4" w:space="0" w:color="BFBFBF"/>
            </w:tcBorders>
            <w:vAlign w:val="center"/>
          </w:tcPr>
          <w:p w14:paraId="09FAC618" w14:textId="77777777" w:rsidR="00980F10" w:rsidRPr="006B6F13" w:rsidRDefault="00980F10" w:rsidP="00C91AC1">
            <w:pPr>
              <w:spacing w:before="0" w:after="0" w:line="360" w:lineRule="auto"/>
              <w:jc w:val="center"/>
              <w:rPr>
                <w:lang w:val="en-AU"/>
              </w:rPr>
            </w:pPr>
            <w:r w:rsidRPr="002419C3">
              <w:rPr>
                <w:rFonts w:ascii="Arial" w:hAnsi="Arial" w:cs="Arial"/>
                <w:sz w:val="28"/>
                <w:szCs w:val="28"/>
              </w:rPr>
              <w:t>□</w:t>
            </w:r>
          </w:p>
        </w:tc>
      </w:tr>
      <w:tr w:rsidR="00980F10" w:rsidRPr="006B6F13" w14:paraId="03894F74" w14:textId="77777777" w:rsidTr="00C91AC1">
        <w:trPr>
          <w:trHeight w:val="567"/>
        </w:trPr>
        <w:tc>
          <w:tcPr>
            <w:tcW w:w="7797" w:type="dxa"/>
            <w:gridSpan w:val="2"/>
            <w:vAlign w:val="center"/>
          </w:tcPr>
          <w:p w14:paraId="0D925667" w14:textId="77777777" w:rsidR="00980F10" w:rsidRPr="006B6F13" w:rsidRDefault="00980F10" w:rsidP="00C91AC1">
            <w:pPr>
              <w:spacing w:before="0" w:after="0" w:line="240" w:lineRule="auto"/>
              <w:rPr>
                <w:lang w:val="en-AU"/>
              </w:rPr>
            </w:pPr>
            <w:r>
              <w:rPr>
                <w:lang w:val="en-US"/>
              </w:rPr>
              <w:t xml:space="preserve">Process for </w:t>
            </w:r>
            <w:r w:rsidRPr="00DA08E1">
              <w:rPr>
                <w:lang w:val="en-US"/>
              </w:rPr>
              <w:t>Managing a positive notification</w:t>
            </w:r>
          </w:p>
        </w:tc>
        <w:tc>
          <w:tcPr>
            <w:tcW w:w="708" w:type="dxa"/>
            <w:gridSpan w:val="2"/>
            <w:tcBorders>
              <w:right w:val="single" w:sz="4" w:space="0" w:color="BFBFBF"/>
            </w:tcBorders>
            <w:vAlign w:val="center"/>
          </w:tcPr>
          <w:p w14:paraId="42096397" w14:textId="77777777" w:rsidR="00980F10" w:rsidRPr="006B6F13" w:rsidRDefault="00980F10" w:rsidP="00C91AC1">
            <w:pPr>
              <w:spacing w:before="0" w:after="0" w:line="360" w:lineRule="auto"/>
              <w:jc w:val="center"/>
              <w:rPr>
                <w:lang w:val="en-AU"/>
              </w:rPr>
            </w:pPr>
            <w:r w:rsidRPr="002419C3">
              <w:rPr>
                <w:rFonts w:ascii="Arial" w:hAnsi="Arial" w:cs="Arial"/>
                <w:sz w:val="28"/>
                <w:szCs w:val="28"/>
              </w:rPr>
              <w:t>□</w:t>
            </w:r>
          </w:p>
        </w:tc>
        <w:tc>
          <w:tcPr>
            <w:tcW w:w="709" w:type="dxa"/>
            <w:tcBorders>
              <w:left w:val="single" w:sz="4" w:space="0" w:color="BFBFBF"/>
              <w:right w:val="single" w:sz="4" w:space="0" w:color="BFBFBF"/>
            </w:tcBorders>
            <w:vAlign w:val="center"/>
          </w:tcPr>
          <w:p w14:paraId="7D3E7E34" w14:textId="77777777" w:rsidR="00980F10" w:rsidRPr="006B6F13" w:rsidRDefault="00980F10" w:rsidP="00C91AC1">
            <w:pPr>
              <w:spacing w:before="0" w:after="0" w:line="360" w:lineRule="auto"/>
              <w:jc w:val="center"/>
              <w:rPr>
                <w:lang w:val="en-AU"/>
              </w:rPr>
            </w:pPr>
            <w:r w:rsidRPr="002419C3">
              <w:rPr>
                <w:rFonts w:ascii="Arial" w:hAnsi="Arial" w:cs="Arial"/>
                <w:sz w:val="28"/>
                <w:szCs w:val="28"/>
              </w:rPr>
              <w:t>□</w:t>
            </w:r>
          </w:p>
        </w:tc>
        <w:tc>
          <w:tcPr>
            <w:tcW w:w="709" w:type="dxa"/>
            <w:tcBorders>
              <w:left w:val="single" w:sz="4" w:space="0" w:color="BFBFBF"/>
            </w:tcBorders>
            <w:vAlign w:val="center"/>
          </w:tcPr>
          <w:p w14:paraId="617C95BD" w14:textId="77777777" w:rsidR="00980F10" w:rsidRPr="006B6F13" w:rsidRDefault="00980F10" w:rsidP="00C91AC1">
            <w:pPr>
              <w:spacing w:before="0" w:after="0" w:line="360" w:lineRule="auto"/>
              <w:jc w:val="center"/>
              <w:rPr>
                <w:lang w:val="en-AU"/>
              </w:rPr>
            </w:pPr>
            <w:r w:rsidRPr="002419C3">
              <w:rPr>
                <w:rFonts w:ascii="Arial" w:hAnsi="Arial" w:cs="Arial"/>
                <w:sz w:val="28"/>
                <w:szCs w:val="28"/>
              </w:rPr>
              <w:t>□</w:t>
            </w:r>
          </w:p>
        </w:tc>
      </w:tr>
      <w:tr w:rsidR="00980F10" w:rsidRPr="006B6F13" w14:paraId="7FC58B88" w14:textId="77777777" w:rsidTr="00C91AC1">
        <w:trPr>
          <w:trHeight w:val="567"/>
        </w:trPr>
        <w:tc>
          <w:tcPr>
            <w:tcW w:w="7797" w:type="dxa"/>
            <w:gridSpan w:val="2"/>
            <w:vAlign w:val="center"/>
          </w:tcPr>
          <w:p w14:paraId="45B9B5CF" w14:textId="1EF70C30" w:rsidR="00980F10" w:rsidRPr="006B6F13" w:rsidRDefault="00980F10" w:rsidP="00C91AC1">
            <w:pPr>
              <w:spacing w:before="0" w:after="0" w:line="240" w:lineRule="auto"/>
              <w:rPr>
                <w:lang w:val="en-AU"/>
              </w:rPr>
            </w:pPr>
            <w:r>
              <w:rPr>
                <w:lang w:val="en-US"/>
              </w:rPr>
              <w:t>S</w:t>
            </w:r>
            <w:r w:rsidRPr="00DA08E1">
              <w:rPr>
                <w:lang w:val="en-US"/>
              </w:rPr>
              <w:t>uitable PPE</w:t>
            </w:r>
            <w:r>
              <w:rPr>
                <w:lang w:val="en-US"/>
              </w:rPr>
              <w:t xml:space="preserve"> </w:t>
            </w:r>
            <w:r w:rsidR="00B615F3">
              <w:rPr>
                <w:lang w:val="en-US"/>
              </w:rPr>
              <w:t>available (</w:t>
            </w:r>
            <w:r>
              <w:rPr>
                <w:lang w:val="en-US"/>
              </w:rPr>
              <w:t>Face coverings, gloves)</w:t>
            </w:r>
          </w:p>
        </w:tc>
        <w:tc>
          <w:tcPr>
            <w:tcW w:w="708" w:type="dxa"/>
            <w:gridSpan w:val="2"/>
            <w:tcBorders>
              <w:right w:val="single" w:sz="4" w:space="0" w:color="BFBFBF"/>
            </w:tcBorders>
            <w:vAlign w:val="center"/>
          </w:tcPr>
          <w:p w14:paraId="0080A789" w14:textId="77777777" w:rsidR="00980F10" w:rsidRPr="006B6F13" w:rsidRDefault="00980F10" w:rsidP="00C91AC1">
            <w:pPr>
              <w:spacing w:before="0" w:after="0" w:line="360" w:lineRule="auto"/>
              <w:jc w:val="center"/>
              <w:rPr>
                <w:lang w:val="en-AU"/>
              </w:rPr>
            </w:pPr>
            <w:r w:rsidRPr="002419C3">
              <w:rPr>
                <w:rFonts w:ascii="Arial" w:hAnsi="Arial" w:cs="Arial"/>
                <w:sz w:val="28"/>
                <w:szCs w:val="28"/>
              </w:rPr>
              <w:t>□</w:t>
            </w:r>
          </w:p>
        </w:tc>
        <w:tc>
          <w:tcPr>
            <w:tcW w:w="709" w:type="dxa"/>
            <w:tcBorders>
              <w:left w:val="single" w:sz="4" w:space="0" w:color="BFBFBF"/>
              <w:right w:val="single" w:sz="4" w:space="0" w:color="BFBFBF"/>
            </w:tcBorders>
            <w:vAlign w:val="center"/>
          </w:tcPr>
          <w:p w14:paraId="62A7E45F" w14:textId="77777777" w:rsidR="00980F10" w:rsidRPr="006B6F13" w:rsidRDefault="00980F10" w:rsidP="00C91AC1">
            <w:pPr>
              <w:spacing w:before="0" w:after="0" w:line="360" w:lineRule="auto"/>
              <w:jc w:val="center"/>
              <w:rPr>
                <w:lang w:val="en-AU"/>
              </w:rPr>
            </w:pPr>
            <w:r w:rsidRPr="002419C3">
              <w:rPr>
                <w:rFonts w:ascii="Arial" w:hAnsi="Arial" w:cs="Arial"/>
                <w:sz w:val="28"/>
                <w:szCs w:val="28"/>
              </w:rPr>
              <w:t>□</w:t>
            </w:r>
          </w:p>
        </w:tc>
        <w:tc>
          <w:tcPr>
            <w:tcW w:w="709" w:type="dxa"/>
            <w:tcBorders>
              <w:left w:val="single" w:sz="4" w:space="0" w:color="BFBFBF"/>
            </w:tcBorders>
            <w:vAlign w:val="center"/>
          </w:tcPr>
          <w:p w14:paraId="5DF0F3CB" w14:textId="77777777" w:rsidR="00980F10" w:rsidRPr="006B6F13" w:rsidRDefault="00980F10" w:rsidP="00C91AC1">
            <w:pPr>
              <w:spacing w:before="0" w:after="0" w:line="360" w:lineRule="auto"/>
              <w:jc w:val="center"/>
              <w:rPr>
                <w:lang w:val="en-AU"/>
              </w:rPr>
            </w:pPr>
            <w:r w:rsidRPr="002419C3">
              <w:rPr>
                <w:rFonts w:ascii="Arial" w:hAnsi="Arial" w:cs="Arial"/>
                <w:sz w:val="28"/>
                <w:szCs w:val="28"/>
              </w:rPr>
              <w:t>□</w:t>
            </w:r>
          </w:p>
        </w:tc>
      </w:tr>
      <w:tr w:rsidR="008863B1" w:rsidRPr="006B6F13" w14:paraId="6B4E9F2C" w14:textId="77777777" w:rsidTr="00C91AC1">
        <w:trPr>
          <w:trHeight w:val="567"/>
        </w:trPr>
        <w:tc>
          <w:tcPr>
            <w:tcW w:w="7797" w:type="dxa"/>
            <w:gridSpan w:val="2"/>
            <w:vAlign w:val="center"/>
          </w:tcPr>
          <w:p w14:paraId="23B04490" w14:textId="7BE8890C" w:rsidR="008863B1" w:rsidRDefault="008863B1" w:rsidP="008863B1">
            <w:pPr>
              <w:spacing w:before="0" w:after="0" w:line="240" w:lineRule="auto"/>
              <w:rPr>
                <w:lang w:val="en-US"/>
              </w:rPr>
            </w:pPr>
            <w:r>
              <w:rPr>
                <w:lang w:val="en-US"/>
              </w:rPr>
              <w:t>Identifying at risk employees and clients</w:t>
            </w:r>
          </w:p>
        </w:tc>
        <w:tc>
          <w:tcPr>
            <w:tcW w:w="708" w:type="dxa"/>
            <w:gridSpan w:val="2"/>
            <w:tcBorders>
              <w:right w:val="single" w:sz="4" w:space="0" w:color="BFBFBF"/>
            </w:tcBorders>
            <w:vAlign w:val="center"/>
          </w:tcPr>
          <w:p w14:paraId="3C430AC6" w14:textId="290E34D6" w:rsidR="008863B1" w:rsidRPr="002419C3" w:rsidRDefault="008863B1" w:rsidP="008863B1">
            <w:pPr>
              <w:spacing w:before="0" w:after="0" w:line="360" w:lineRule="auto"/>
              <w:jc w:val="center"/>
              <w:rPr>
                <w:rFonts w:ascii="Arial" w:hAnsi="Arial" w:cs="Arial"/>
                <w:sz w:val="28"/>
                <w:szCs w:val="28"/>
              </w:rPr>
            </w:pPr>
            <w:r w:rsidRPr="002419C3">
              <w:rPr>
                <w:rFonts w:ascii="Arial" w:hAnsi="Arial" w:cs="Arial"/>
                <w:sz w:val="28"/>
                <w:szCs w:val="28"/>
              </w:rPr>
              <w:t>□</w:t>
            </w:r>
          </w:p>
        </w:tc>
        <w:tc>
          <w:tcPr>
            <w:tcW w:w="709" w:type="dxa"/>
            <w:tcBorders>
              <w:left w:val="single" w:sz="4" w:space="0" w:color="BFBFBF"/>
              <w:right w:val="single" w:sz="4" w:space="0" w:color="BFBFBF"/>
            </w:tcBorders>
            <w:vAlign w:val="center"/>
          </w:tcPr>
          <w:p w14:paraId="73012C30" w14:textId="210DC95D" w:rsidR="008863B1" w:rsidRPr="002419C3" w:rsidRDefault="008863B1" w:rsidP="008863B1">
            <w:pPr>
              <w:spacing w:before="0" w:after="0" w:line="360" w:lineRule="auto"/>
              <w:jc w:val="center"/>
              <w:rPr>
                <w:rFonts w:ascii="Arial" w:hAnsi="Arial" w:cs="Arial"/>
                <w:sz w:val="28"/>
                <w:szCs w:val="28"/>
              </w:rPr>
            </w:pPr>
            <w:r w:rsidRPr="002419C3">
              <w:rPr>
                <w:rFonts w:ascii="Arial" w:hAnsi="Arial" w:cs="Arial"/>
                <w:sz w:val="28"/>
                <w:szCs w:val="28"/>
              </w:rPr>
              <w:t>□</w:t>
            </w:r>
          </w:p>
        </w:tc>
        <w:tc>
          <w:tcPr>
            <w:tcW w:w="709" w:type="dxa"/>
            <w:tcBorders>
              <w:left w:val="single" w:sz="4" w:space="0" w:color="BFBFBF"/>
            </w:tcBorders>
            <w:vAlign w:val="center"/>
          </w:tcPr>
          <w:p w14:paraId="0F091A9D" w14:textId="28F2C389" w:rsidR="008863B1" w:rsidRPr="002419C3" w:rsidRDefault="008863B1" w:rsidP="008863B1">
            <w:pPr>
              <w:spacing w:before="0" w:after="0" w:line="360" w:lineRule="auto"/>
              <w:jc w:val="center"/>
              <w:rPr>
                <w:rFonts w:ascii="Arial" w:hAnsi="Arial" w:cs="Arial"/>
                <w:sz w:val="28"/>
                <w:szCs w:val="28"/>
              </w:rPr>
            </w:pPr>
            <w:r w:rsidRPr="002419C3">
              <w:rPr>
                <w:rFonts w:ascii="Arial" w:hAnsi="Arial" w:cs="Arial"/>
                <w:sz w:val="28"/>
                <w:szCs w:val="28"/>
              </w:rPr>
              <w:t>□</w:t>
            </w:r>
          </w:p>
        </w:tc>
      </w:tr>
      <w:tr w:rsidR="00980F10" w:rsidRPr="006B6F13" w14:paraId="68D99B2E" w14:textId="77777777" w:rsidTr="00C91AC1">
        <w:trPr>
          <w:trHeight w:val="567"/>
        </w:trPr>
        <w:tc>
          <w:tcPr>
            <w:tcW w:w="7797" w:type="dxa"/>
            <w:gridSpan w:val="2"/>
            <w:vAlign w:val="center"/>
          </w:tcPr>
          <w:p w14:paraId="5886E9F9" w14:textId="2BE96617" w:rsidR="00980F10" w:rsidRPr="00B615F3" w:rsidRDefault="00B615F3" w:rsidP="00C91AC1">
            <w:pPr>
              <w:spacing w:before="0" w:after="0" w:line="240" w:lineRule="auto"/>
              <w:rPr>
                <w:i/>
                <w:iCs/>
                <w:lang w:val="en-AU"/>
              </w:rPr>
            </w:pPr>
            <w:r w:rsidRPr="00B615F3">
              <w:rPr>
                <w:i/>
                <w:iCs/>
                <w:lang w:val="en-AU"/>
              </w:rPr>
              <w:t>Other controls</w:t>
            </w:r>
            <w:r w:rsidR="004C2F6F">
              <w:rPr>
                <w:i/>
                <w:iCs/>
                <w:lang w:val="en-AU"/>
              </w:rPr>
              <w:t xml:space="preserve"> (please list)</w:t>
            </w:r>
          </w:p>
        </w:tc>
        <w:tc>
          <w:tcPr>
            <w:tcW w:w="708" w:type="dxa"/>
            <w:gridSpan w:val="2"/>
            <w:tcBorders>
              <w:right w:val="single" w:sz="4" w:space="0" w:color="BFBFBF"/>
            </w:tcBorders>
            <w:vAlign w:val="center"/>
          </w:tcPr>
          <w:p w14:paraId="4ACAE22D" w14:textId="77777777" w:rsidR="00980F10" w:rsidRPr="006B6F13" w:rsidRDefault="00980F10" w:rsidP="00C91AC1">
            <w:pPr>
              <w:spacing w:before="0" w:after="0" w:line="360" w:lineRule="auto"/>
              <w:jc w:val="center"/>
              <w:rPr>
                <w:lang w:val="en-AU"/>
              </w:rPr>
            </w:pPr>
          </w:p>
        </w:tc>
        <w:tc>
          <w:tcPr>
            <w:tcW w:w="709" w:type="dxa"/>
            <w:tcBorders>
              <w:left w:val="single" w:sz="4" w:space="0" w:color="BFBFBF"/>
              <w:right w:val="single" w:sz="4" w:space="0" w:color="BFBFBF"/>
            </w:tcBorders>
            <w:vAlign w:val="center"/>
          </w:tcPr>
          <w:p w14:paraId="6453C7B0" w14:textId="77777777" w:rsidR="00980F10" w:rsidRPr="006B6F13" w:rsidRDefault="00980F10" w:rsidP="00C91AC1">
            <w:pPr>
              <w:spacing w:before="0" w:after="0" w:line="360" w:lineRule="auto"/>
              <w:jc w:val="center"/>
              <w:rPr>
                <w:lang w:val="en-AU"/>
              </w:rPr>
            </w:pPr>
          </w:p>
        </w:tc>
        <w:tc>
          <w:tcPr>
            <w:tcW w:w="709" w:type="dxa"/>
            <w:tcBorders>
              <w:left w:val="single" w:sz="4" w:space="0" w:color="BFBFBF"/>
            </w:tcBorders>
            <w:vAlign w:val="center"/>
          </w:tcPr>
          <w:p w14:paraId="7D20A7FD" w14:textId="77777777" w:rsidR="00980F10" w:rsidRPr="006B6F13" w:rsidRDefault="00980F10" w:rsidP="00C91AC1">
            <w:pPr>
              <w:spacing w:before="0" w:after="0" w:line="360" w:lineRule="auto"/>
              <w:jc w:val="center"/>
              <w:rPr>
                <w:lang w:val="en-AU"/>
              </w:rPr>
            </w:pPr>
          </w:p>
        </w:tc>
      </w:tr>
    </w:tbl>
    <w:p w14:paraId="09D86009" w14:textId="1C0D9766" w:rsidR="00980F10" w:rsidRDefault="00980F10" w:rsidP="008863B1">
      <w:pPr>
        <w:tabs>
          <w:tab w:val="left" w:pos="5670"/>
          <w:tab w:val="left" w:pos="7655"/>
        </w:tabs>
        <w:spacing w:before="60" w:after="60" w:line="23" w:lineRule="atLeast"/>
      </w:pPr>
    </w:p>
    <w:sectPr w:rsidR="00980F10" w:rsidSect="00327CDD">
      <w:headerReference w:type="default" r:id="rId13"/>
      <w:footerReference w:type="default" r:id="rId14"/>
      <w:pgSz w:w="11906" w:h="16838" w:code="9"/>
      <w:pgMar w:top="1134" w:right="1134" w:bottom="1134"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C981D" w14:textId="77777777" w:rsidR="00DC6681" w:rsidRDefault="00DC6681" w:rsidP="003A5483">
      <w:r>
        <w:separator/>
      </w:r>
    </w:p>
    <w:p w14:paraId="5AB4540B" w14:textId="77777777" w:rsidR="00DC6681" w:rsidRDefault="00DC6681" w:rsidP="003A5483"/>
  </w:endnote>
  <w:endnote w:type="continuationSeparator" w:id="0">
    <w:p w14:paraId="1FADAED5" w14:textId="77777777" w:rsidR="00DC6681" w:rsidRDefault="00DC6681" w:rsidP="003A5483">
      <w:r>
        <w:continuationSeparator/>
      </w:r>
    </w:p>
    <w:p w14:paraId="6518F30C" w14:textId="77777777" w:rsidR="00DC6681" w:rsidRDefault="00DC6681" w:rsidP="003A5483"/>
  </w:endnote>
  <w:endnote w:id="1">
    <w:p w14:paraId="6A70AD56" w14:textId="1B953CD8" w:rsidR="005329E5" w:rsidRDefault="005329E5">
      <w:pPr>
        <w:pStyle w:val="EndnoteText"/>
      </w:pPr>
      <w:r>
        <w:rPr>
          <w:rStyle w:val="EndnoteReference"/>
        </w:rPr>
        <w:endnoteRef/>
      </w:r>
      <w:r>
        <w:t xml:space="preserve"> </w:t>
      </w:r>
      <w:r>
        <w:rPr>
          <w:color w:val="272725"/>
        </w:rPr>
        <w:t>We acknowledge that </w:t>
      </w:r>
      <w:hyperlink r:id="rId1" w:history="1">
        <w:r>
          <w:rPr>
            <w:rStyle w:val="Hyperlink"/>
            <w:color w:val="4A90E2"/>
          </w:rPr>
          <w:t>no vaccine is 100 percent effective</w:t>
        </w:r>
      </w:hyperlink>
      <w:r>
        <w:rPr>
          <w:color w:val="272725"/>
        </w:rPr>
        <w:t>, and there is some chance a vaccinated worker may become infected with COVID-19 and may transmit the virus to other people.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26" w:type="dxa"/>
      <w:tblInd w:w="-142" w:type="dxa"/>
      <w:tblBorders>
        <w:top w:val="single" w:sz="18" w:space="0" w:color="BFBFBF"/>
      </w:tblBorders>
      <w:tblLook w:val="01E0" w:firstRow="1" w:lastRow="1" w:firstColumn="1" w:lastColumn="1" w:noHBand="0" w:noVBand="0"/>
    </w:tblPr>
    <w:tblGrid>
      <w:gridCol w:w="3178"/>
      <w:gridCol w:w="5048"/>
      <w:gridCol w:w="1900"/>
    </w:tblGrid>
    <w:tr w:rsidR="00737CEF" w:rsidRPr="00916DA9" w14:paraId="24DF94B5" w14:textId="77777777" w:rsidTr="00327CDD">
      <w:trPr>
        <w:trHeight w:val="454"/>
      </w:trPr>
      <w:tc>
        <w:tcPr>
          <w:tcW w:w="3178" w:type="dxa"/>
          <w:vAlign w:val="center"/>
          <w:hideMark/>
        </w:tcPr>
        <w:p w14:paraId="2DCBA762" w14:textId="77777777" w:rsidR="00737CEF" w:rsidRPr="00916DA9" w:rsidRDefault="00737CEF" w:rsidP="002F0B4B">
          <w:pPr>
            <w:tabs>
              <w:tab w:val="center" w:pos="4680"/>
              <w:tab w:val="right" w:pos="9360"/>
            </w:tabs>
            <w:spacing w:before="0" w:after="0" w:line="240" w:lineRule="auto"/>
            <w:jc w:val="center"/>
          </w:pPr>
          <w:r w:rsidRPr="00916DA9">
            <w:rPr>
              <w:noProof/>
              <w:lang w:eastAsia="en-NZ"/>
            </w:rPr>
            <w:drawing>
              <wp:inline distT="0" distB="0" distL="0" distR="0" wp14:anchorId="28AEE293" wp14:editId="5836F206">
                <wp:extent cx="1727226" cy="391184"/>
                <wp:effectExtent l="0" t="0" r="6350" b="8890"/>
                <wp:docPr id="4" name="Picture 4" descr="C:\Users\Michelle\AppData\Local\Microsoft\Windows\Temporary Internet Files\Content.Word\AAP reverese logo -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AppData\Local\Microsoft\Windows\Temporary Internet Files\Content.Word\AAP reverese logo - 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277" cy="401161"/>
                        </a:xfrm>
                        <a:prstGeom prst="rect">
                          <a:avLst/>
                        </a:prstGeom>
                        <a:noFill/>
                        <a:ln>
                          <a:noFill/>
                        </a:ln>
                      </pic:spPr>
                    </pic:pic>
                  </a:graphicData>
                </a:graphic>
              </wp:inline>
            </w:drawing>
          </w:r>
        </w:p>
      </w:tc>
      <w:tc>
        <w:tcPr>
          <w:tcW w:w="5048" w:type="dxa"/>
          <w:vAlign w:val="center"/>
          <w:hideMark/>
        </w:tcPr>
        <w:p w14:paraId="78E113C5" w14:textId="77777777" w:rsidR="00737CEF" w:rsidRPr="00916DA9" w:rsidRDefault="00D176EA" w:rsidP="002F0B4B">
          <w:pPr>
            <w:tabs>
              <w:tab w:val="center" w:pos="4680"/>
              <w:tab w:val="right" w:pos="9360"/>
            </w:tabs>
            <w:spacing w:before="0" w:after="0" w:line="240" w:lineRule="auto"/>
            <w:jc w:val="right"/>
            <w:rPr>
              <w:color w:val="000000"/>
            </w:rPr>
          </w:pPr>
          <w:hyperlink r:id="rId2" w:history="1">
            <w:r w:rsidR="00737CEF" w:rsidRPr="00916DA9">
              <w:rPr>
                <w:color w:val="00376C"/>
                <w:sz w:val="18"/>
                <w:u w:val="single"/>
              </w:rPr>
              <w:t>www.allaboutpeople.co.nz</w:t>
            </w:r>
          </w:hyperlink>
          <w:r w:rsidR="00737CEF" w:rsidRPr="00916DA9">
            <w:rPr>
              <w:color w:val="00376C"/>
              <w:sz w:val="18"/>
            </w:rPr>
            <w:t xml:space="preserve"> | 0800 023 789</w:t>
          </w:r>
        </w:p>
      </w:tc>
      <w:tc>
        <w:tcPr>
          <w:tcW w:w="1900" w:type="dxa"/>
          <w:vAlign w:val="center"/>
          <w:hideMark/>
        </w:tcPr>
        <w:p w14:paraId="6DC05D1B" w14:textId="77777777" w:rsidR="00314FC6" w:rsidRPr="00077337" w:rsidRDefault="00314FC6" w:rsidP="00314FC6">
          <w:pPr>
            <w:tabs>
              <w:tab w:val="center" w:pos="4680"/>
              <w:tab w:val="right" w:pos="9360"/>
            </w:tabs>
            <w:spacing w:before="0" w:after="0" w:line="240" w:lineRule="auto"/>
            <w:jc w:val="center"/>
            <w:rPr>
              <w:rFonts w:cs="Lucida Sans Unicode"/>
              <w:color w:val="00376C"/>
              <w:sz w:val="10"/>
              <w:szCs w:val="10"/>
            </w:rPr>
          </w:pPr>
        </w:p>
        <w:p w14:paraId="07C0CE6C" w14:textId="4E2EE1B0" w:rsidR="00314FC6" w:rsidRDefault="00EF686C" w:rsidP="00314FC6">
          <w:pPr>
            <w:tabs>
              <w:tab w:val="center" w:pos="4680"/>
              <w:tab w:val="right" w:pos="9360"/>
            </w:tabs>
            <w:spacing w:before="0" w:after="0" w:line="240" w:lineRule="auto"/>
            <w:jc w:val="center"/>
            <w:rPr>
              <w:rFonts w:cs="Lucida Sans Unicode"/>
              <w:color w:val="00376C"/>
              <w:sz w:val="14"/>
              <w:szCs w:val="14"/>
            </w:rPr>
          </w:pPr>
          <w:r>
            <w:rPr>
              <w:rFonts w:cs="Lucida Sans Unicode"/>
              <w:color w:val="00376C"/>
              <w:sz w:val="14"/>
              <w:szCs w:val="14"/>
            </w:rPr>
            <w:t>September</w:t>
          </w:r>
          <w:r w:rsidR="00D31A74">
            <w:rPr>
              <w:rFonts w:cs="Lucida Sans Unicode"/>
              <w:color w:val="00376C"/>
              <w:sz w:val="14"/>
              <w:szCs w:val="14"/>
            </w:rPr>
            <w:t xml:space="preserve"> | 2021</w:t>
          </w:r>
        </w:p>
        <w:p w14:paraId="0ABBB139" w14:textId="77777777" w:rsidR="00314FC6" w:rsidRPr="00077337" w:rsidRDefault="00314FC6" w:rsidP="00314FC6">
          <w:pPr>
            <w:tabs>
              <w:tab w:val="center" w:pos="4680"/>
              <w:tab w:val="right" w:pos="9360"/>
            </w:tabs>
            <w:spacing w:before="0" w:after="0" w:line="240" w:lineRule="auto"/>
            <w:jc w:val="center"/>
            <w:rPr>
              <w:rFonts w:cs="Lucida Sans Unicode"/>
              <w:color w:val="00376C"/>
              <w:sz w:val="10"/>
              <w:szCs w:val="10"/>
            </w:rPr>
          </w:pPr>
        </w:p>
        <w:p w14:paraId="5D8A7CB8" w14:textId="77777777" w:rsidR="00737CEF" w:rsidRPr="00916DA9" w:rsidRDefault="00314FC6" w:rsidP="00314FC6">
          <w:pPr>
            <w:tabs>
              <w:tab w:val="center" w:pos="4680"/>
              <w:tab w:val="right" w:pos="9360"/>
            </w:tabs>
            <w:spacing w:before="0" w:after="0" w:line="240" w:lineRule="auto"/>
            <w:jc w:val="center"/>
            <w:rPr>
              <w:b/>
              <w:color w:val="00376C"/>
            </w:rPr>
          </w:pPr>
          <w:r w:rsidRPr="00916DA9">
            <w:rPr>
              <w:b/>
              <w:color w:val="00376C"/>
            </w:rPr>
            <w:fldChar w:fldCharType="begin"/>
          </w:r>
          <w:r w:rsidRPr="00916DA9">
            <w:rPr>
              <w:b/>
              <w:color w:val="00376C"/>
            </w:rPr>
            <w:instrText xml:space="preserve"> PAGE   \* MERGEFORMAT </w:instrText>
          </w:r>
          <w:r w:rsidRPr="00916DA9">
            <w:rPr>
              <w:b/>
              <w:color w:val="00376C"/>
            </w:rPr>
            <w:fldChar w:fldCharType="separate"/>
          </w:r>
          <w:r>
            <w:rPr>
              <w:b/>
              <w:color w:val="00376C"/>
            </w:rPr>
            <w:t>1</w:t>
          </w:r>
          <w:r w:rsidRPr="00916DA9">
            <w:rPr>
              <w:b/>
              <w:color w:val="00376C"/>
            </w:rPr>
            <w:fldChar w:fldCharType="end"/>
          </w:r>
        </w:p>
      </w:tc>
    </w:tr>
  </w:tbl>
  <w:p w14:paraId="3058B2E1" w14:textId="77777777" w:rsidR="00B85D5C" w:rsidRPr="006A7E27" w:rsidRDefault="00B85D5C" w:rsidP="00214618">
    <w:pPr>
      <w:pStyle w:val="Footer"/>
      <w:spacing w:before="0" w:after="0"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DCDA2" w14:textId="77777777" w:rsidR="00DC6681" w:rsidRDefault="00DC6681" w:rsidP="003A5483">
      <w:r>
        <w:separator/>
      </w:r>
    </w:p>
    <w:p w14:paraId="7E36A0A8" w14:textId="77777777" w:rsidR="00DC6681" w:rsidRDefault="00DC6681" w:rsidP="003A5483"/>
  </w:footnote>
  <w:footnote w:type="continuationSeparator" w:id="0">
    <w:p w14:paraId="6DCE5DC0" w14:textId="77777777" w:rsidR="00DC6681" w:rsidRDefault="00DC6681" w:rsidP="003A5483">
      <w:r>
        <w:continuationSeparator/>
      </w:r>
    </w:p>
    <w:p w14:paraId="20EF86CA" w14:textId="77777777" w:rsidR="00DC6681" w:rsidRDefault="00DC6681" w:rsidP="003A54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Borders>
        <w:bottom w:val="single" w:sz="18" w:space="0" w:color="BFBFBF" w:themeColor="background1" w:themeShade="BF"/>
      </w:tblBorders>
      <w:tblLook w:val="04A0" w:firstRow="1" w:lastRow="0" w:firstColumn="1" w:lastColumn="0" w:noHBand="0" w:noVBand="1"/>
    </w:tblPr>
    <w:tblGrid>
      <w:gridCol w:w="6804"/>
      <w:gridCol w:w="2835"/>
    </w:tblGrid>
    <w:tr w:rsidR="00264A36" w:rsidRPr="00D31A74" w14:paraId="2DF53832" w14:textId="77777777" w:rsidTr="00DF3CE0">
      <w:trPr>
        <w:trHeight w:val="454"/>
      </w:trPr>
      <w:tc>
        <w:tcPr>
          <w:tcW w:w="6804" w:type="dxa"/>
          <w:tcBorders>
            <w:top w:val="nil"/>
            <w:left w:val="nil"/>
            <w:bottom w:val="single" w:sz="18" w:space="0" w:color="BFBFBF" w:themeColor="background1" w:themeShade="BF"/>
            <w:right w:val="nil"/>
          </w:tcBorders>
          <w:vAlign w:val="center"/>
          <w:hideMark/>
        </w:tcPr>
        <w:p w14:paraId="5BC372AF" w14:textId="40FF4571" w:rsidR="00F84DE5" w:rsidRPr="00F84DE5" w:rsidRDefault="000A0C24" w:rsidP="00F84DE5">
          <w:pPr>
            <w:pStyle w:val="Heading1"/>
            <w:spacing w:after="0" w:line="240" w:lineRule="auto"/>
            <w:rPr>
              <w:color w:val="auto"/>
              <w:sz w:val="22"/>
              <w:szCs w:val="22"/>
            </w:rPr>
          </w:pPr>
          <w:r w:rsidRPr="000A0C24">
            <w:rPr>
              <w:color w:val="auto"/>
              <w:sz w:val="22"/>
              <w:szCs w:val="22"/>
            </w:rPr>
            <w:t>HS10 – COVID-19 RISK ASSESSMENT AND CONTROLS</w:t>
          </w:r>
        </w:p>
      </w:tc>
      <w:tc>
        <w:tcPr>
          <w:tcW w:w="2835" w:type="dxa"/>
          <w:tcBorders>
            <w:top w:val="nil"/>
            <w:left w:val="nil"/>
            <w:bottom w:val="single" w:sz="18" w:space="0" w:color="BFBFBF" w:themeColor="background1" w:themeShade="BF"/>
            <w:right w:val="nil"/>
          </w:tcBorders>
          <w:vAlign w:val="center"/>
          <w:hideMark/>
        </w:tcPr>
        <w:p w14:paraId="741392D7" w14:textId="74F2F8F6" w:rsidR="00264A36" w:rsidRPr="00D31A74" w:rsidRDefault="003B458E" w:rsidP="00F84DE5">
          <w:pPr>
            <w:spacing w:before="0" w:after="0" w:line="240" w:lineRule="auto"/>
            <w:jc w:val="right"/>
            <w:rPr>
              <w:b/>
            </w:rPr>
          </w:pPr>
          <w:r>
            <w:rPr>
              <w:b/>
              <w:highlight w:val="yellow"/>
            </w:rPr>
            <w:t>[CLIENT NAME]</w:t>
          </w:r>
        </w:p>
      </w:tc>
    </w:tr>
  </w:tbl>
  <w:p w14:paraId="337993D5" w14:textId="77777777" w:rsidR="00C11B67" w:rsidRPr="00737CEF" w:rsidRDefault="00C11B67" w:rsidP="00314FC6">
    <w:pPr>
      <w:pStyle w:val="Header"/>
      <w:spacing w:before="0" w:after="0" w:line="240" w:lineRule="auto"/>
      <w:rPr>
        <w:sz w:val="20"/>
        <w:szCs w:val="20"/>
      </w:rPr>
    </w:pPr>
  </w:p>
  <w:p w14:paraId="5A2918A9" w14:textId="77777777" w:rsidR="00737CEF" w:rsidRPr="00737CEF" w:rsidRDefault="00737CEF" w:rsidP="00314FC6">
    <w:pPr>
      <w:pStyle w:val="Header"/>
      <w:spacing w:before="0" w:after="0" w:line="240"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10AC"/>
    <w:multiLevelType w:val="hybridMultilevel"/>
    <w:tmpl w:val="7AF810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10847B7"/>
    <w:multiLevelType w:val="hybridMultilevel"/>
    <w:tmpl w:val="0C10460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3AE5BB1"/>
    <w:multiLevelType w:val="hybridMultilevel"/>
    <w:tmpl w:val="DB6EB62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07B318E5"/>
    <w:multiLevelType w:val="hybridMultilevel"/>
    <w:tmpl w:val="9EDE1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176F42"/>
    <w:multiLevelType w:val="hybridMultilevel"/>
    <w:tmpl w:val="18526B5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09813929"/>
    <w:multiLevelType w:val="hybridMultilevel"/>
    <w:tmpl w:val="31C0F61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6" w15:restartNumberingAfterBreak="0">
    <w:nsid w:val="186B0407"/>
    <w:multiLevelType w:val="hybridMultilevel"/>
    <w:tmpl w:val="4DBA4E16"/>
    <w:lvl w:ilvl="0" w:tplc="14090001">
      <w:start w:val="1"/>
      <w:numFmt w:val="bullet"/>
      <w:lvlText w:val=""/>
      <w:lvlJc w:val="left"/>
      <w:pPr>
        <w:ind w:left="360" w:hanging="360"/>
      </w:pPr>
      <w:rPr>
        <w:rFonts w:ascii="Symbol" w:hAnsi="Symbol" w:hint="default"/>
      </w:rPr>
    </w:lvl>
    <w:lvl w:ilvl="1" w:tplc="39FE356A">
      <w:start w:val="4"/>
      <w:numFmt w:val="bullet"/>
      <w:lvlText w:val="•"/>
      <w:lvlJc w:val="left"/>
      <w:pPr>
        <w:ind w:left="1320" w:hanging="600"/>
      </w:pPr>
      <w:rPr>
        <w:rFonts w:ascii="Calibri" w:eastAsiaTheme="minorHAnsi" w:hAnsi="Calibri" w:cs="Calibri"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1916161B"/>
    <w:multiLevelType w:val="hybridMultilevel"/>
    <w:tmpl w:val="E61662B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91A302E"/>
    <w:multiLevelType w:val="hybridMultilevel"/>
    <w:tmpl w:val="26CA81EA"/>
    <w:lvl w:ilvl="0" w:tplc="14090001">
      <w:start w:val="1"/>
      <w:numFmt w:val="bullet"/>
      <w:lvlText w:val=""/>
      <w:lvlJc w:val="left"/>
      <w:pPr>
        <w:ind w:left="765" w:hanging="360"/>
      </w:pPr>
      <w:rPr>
        <w:rFonts w:ascii="Symbol" w:hAnsi="Symbol" w:hint="default"/>
      </w:rPr>
    </w:lvl>
    <w:lvl w:ilvl="1" w:tplc="14090003">
      <w:start w:val="1"/>
      <w:numFmt w:val="bullet"/>
      <w:lvlText w:val="o"/>
      <w:lvlJc w:val="left"/>
      <w:pPr>
        <w:ind w:left="1485" w:hanging="360"/>
      </w:pPr>
      <w:rPr>
        <w:rFonts w:ascii="Courier New" w:hAnsi="Courier New" w:cs="Courier New" w:hint="default"/>
      </w:rPr>
    </w:lvl>
    <w:lvl w:ilvl="2" w:tplc="14090005">
      <w:start w:val="1"/>
      <w:numFmt w:val="bullet"/>
      <w:lvlText w:val=""/>
      <w:lvlJc w:val="left"/>
      <w:pPr>
        <w:ind w:left="2205" w:hanging="360"/>
      </w:pPr>
      <w:rPr>
        <w:rFonts w:ascii="Wingdings" w:hAnsi="Wingdings" w:hint="default"/>
      </w:rPr>
    </w:lvl>
    <w:lvl w:ilvl="3" w:tplc="14090001">
      <w:start w:val="1"/>
      <w:numFmt w:val="bullet"/>
      <w:lvlText w:val=""/>
      <w:lvlJc w:val="left"/>
      <w:pPr>
        <w:ind w:left="2925" w:hanging="360"/>
      </w:pPr>
      <w:rPr>
        <w:rFonts w:ascii="Symbol" w:hAnsi="Symbol" w:hint="default"/>
      </w:rPr>
    </w:lvl>
    <w:lvl w:ilvl="4" w:tplc="14090003">
      <w:start w:val="1"/>
      <w:numFmt w:val="bullet"/>
      <w:lvlText w:val="o"/>
      <w:lvlJc w:val="left"/>
      <w:pPr>
        <w:ind w:left="3645" w:hanging="360"/>
      </w:pPr>
      <w:rPr>
        <w:rFonts w:ascii="Courier New" w:hAnsi="Courier New" w:cs="Courier New" w:hint="default"/>
      </w:rPr>
    </w:lvl>
    <w:lvl w:ilvl="5" w:tplc="14090005">
      <w:start w:val="1"/>
      <w:numFmt w:val="bullet"/>
      <w:lvlText w:val=""/>
      <w:lvlJc w:val="left"/>
      <w:pPr>
        <w:ind w:left="4365" w:hanging="360"/>
      </w:pPr>
      <w:rPr>
        <w:rFonts w:ascii="Wingdings" w:hAnsi="Wingdings" w:hint="default"/>
      </w:rPr>
    </w:lvl>
    <w:lvl w:ilvl="6" w:tplc="14090001">
      <w:start w:val="1"/>
      <w:numFmt w:val="bullet"/>
      <w:lvlText w:val=""/>
      <w:lvlJc w:val="left"/>
      <w:pPr>
        <w:ind w:left="5085" w:hanging="360"/>
      </w:pPr>
      <w:rPr>
        <w:rFonts w:ascii="Symbol" w:hAnsi="Symbol" w:hint="default"/>
      </w:rPr>
    </w:lvl>
    <w:lvl w:ilvl="7" w:tplc="14090003">
      <w:start w:val="1"/>
      <w:numFmt w:val="bullet"/>
      <w:lvlText w:val="o"/>
      <w:lvlJc w:val="left"/>
      <w:pPr>
        <w:ind w:left="5805" w:hanging="360"/>
      </w:pPr>
      <w:rPr>
        <w:rFonts w:ascii="Courier New" w:hAnsi="Courier New" w:cs="Courier New" w:hint="default"/>
      </w:rPr>
    </w:lvl>
    <w:lvl w:ilvl="8" w:tplc="14090005">
      <w:start w:val="1"/>
      <w:numFmt w:val="bullet"/>
      <w:lvlText w:val=""/>
      <w:lvlJc w:val="left"/>
      <w:pPr>
        <w:ind w:left="6525" w:hanging="360"/>
      </w:pPr>
      <w:rPr>
        <w:rFonts w:ascii="Wingdings" w:hAnsi="Wingdings" w:hint="default"/>
      </w:rPr>
    </w:lvl>
  </w:abstractNum>
  <w:abstractNum w:abstractNumId="9" w15:restartNumberingAfterBreak="0">
    <w:nsid w:val="1DF505B6"/>
    <w:multiLevelType w:val="hybridMultilevel"/>
    <w:tmpl w:val="957C30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FB46B8F"/>
    <w:multiLevelType w:val="hybridMultilevel"/>
    <w:tmpl w:val="465CBFF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1" w15:restartNumberingAfterBreak="0">
    <w:nsid w:val="2DED262D"/>
    <w:multiLevelType w:val="hybridMultilevel"/>
    <w:tmpl w:val="AB709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D71403"/>
    <w:multiLevelType w:val="hybridMultilevel"/>
    <w:tmpl w:val="F13074F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3303426D"/>
    <w:multiLevelType w:val="hybridMultilevel"/>
    <w:tmpl w:val="9F1EB4B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B50276B"/>
    <w:multiLevelType w:val="hybridMultilevel"/>
    <w:tmpl w:val="DA601938"/>
    <w:lvl w:ilvl="0" w:tplc="0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5" w15:restartNumberingAfterBreak="0">
    <w:nsid w:val="3CE5632C"/>
    <w:multiLevelType w:val="hybridMultilevel"/>
    <w:tmpl w:val="BDDAE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383DB6"/>
    <w:multiLevelType w:val="hybridMultilevel"/>
    <w:tmpl w:val="015EDCDA"/>
    <w:lvl w:ilvl="0" w:tplc="09F68C12">
      <w:start w:val="4"/>
      <w:numFmt w:val="bullet"/>
      <w:lvlText w:val="-"/>
      <w:lvlJc w:val="left"/>
      <w:pPr>
        <w:ind w:left="720" w:hanging="360"/>
      </w:pPr>
      <w:rPr>
        <w:rFonts w:ascii="Calibri" w:eastAsia="Times New Roman"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7" w15:restartNumberingAfterBreak="0">
    <w:nsid w:val="3E592043"/>
    <w:multiLevelType w:val="multilevel"/>
    <w:tmpl w:val="C950AE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4CE647D"/>
    <w:multiLevelType w:val="multilevel"/>
    <w:tmpl w:val="A1BE5FB0"/>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89248F"/>
    <w:multiLevelType w:val="hybridMultilevel"/>
    <w:tmpl w:val="68F4F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7043C8"/>
    <w:multiLevelType w:val="hybridMultilevel"/>
    <w:tmpl w:val="2F8A2F4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1" w15:restartNumberingAfterBreak="0">
    <w:nsid w:val="4A061196"/>
    <w:multiLevelType w:val="hybridMultilevel"/>
    <w:tmpl w:val="D924CD0A"/>
    <w:lvl w:ilvl="0" w:tplc="14090001">
      <w:start w:val="1"/>
      <w:numFmt w:val="bullet"/>
      <w:lvlText w:val=""/>
      <w:lvlJc w:val="left"/>
      <w:pPr>
        <w:ind w:left="357" w:hanging="360"/>
      </w:pPr>
      <w:rPr>
        <w:rFonts w:ascii="Symbol" w:hAnsi="Symbol" w:hint="default"/>
      </w:rPr>
    </w:lvl>
    <w:lvl w:ilvl="1" w:tplc="14090003">
      <w:start w:val="1"/>
      <w:numFmt w:val="bullet"/>
      <w:lvlText w:val="o"/>
      <w:lvlJc w:val="left"/>
      <w:pPr>
        <w:ind w:left="1077" w:hanging="360"/>
      </w:pPr>
      <w:rPr>
        <w:rFonts w:ascii="Courier New" w:hAnsi="Courier New" w:cs="Courier New" w:hint="default"/>
      </w:rPr>
    </w:lvl>
    <w:lvl w:ilvl="2" w:tplc="14090005" w:tentative="1">
      <w:start w:val="1"/>
      <w:numFmt w:val="bullet"/>
      <w:lvlText w:val=""/>
      <w:lvlJc w:val="left"/>
      <w:pPr>
        <w:ind w:left="1797" w:hanging="360"/>
      </w:pPr>
      <w:rPr>
        <w:rFonts w:ascii="Wingdings" w:hAnsi="Wingdings" w:hint="default"/>
      </w:rPr>
    </w:lvl>
    <w:lvl w:ilvl="3" w:tplc="14090001" w:tentative="1">
      <w:start w:val="1"/>
      <w:numFmt w:val="bullet"/>
      <w:lvlText w:val=""/>
      <w:lvlJc w:val="left"/>
      <w:pPr>
        <w:ind w:left="2517" w:hanging="360"/>
      </w:pPr>
      <w:rPr>
        <w:rFonts w:ascii="Symbol" w:hAnsi="Symbol" w:hint="default"/>
      </w:rPr>
    </w:lvl>
    <w:lvl w:ilvl="4" w:tplc="14090003" w:tentative="1">
      <w:start w:val="1"/>
      <w:numFmt w:val="bullet"/>
      <w:lvlText w:val="o"/>
      <w:lvlJc w:val="left"/>
      <w:pPr>
        <w:ind w:left="3237" w:hanging="360"/>
      </w:pPr>
      <w:rPr>
        <w:rFonts w:ascii="Courier New" w:hAnsi="Courier New" w:cs="Courier New" w:hint="default"/>
      </w:rPr>
    </w:lvl>
    <w:lvl w:ilvl="5" w:tplc="14090005" w:tentative="1">
      <w:start w:val="1"/>
      <w:numFmt w:val="bullet"/>
      <w:lvlText w:val=""/>
      <w:lvlJc w:val="left"/>
      <w:pPr>
        <w:ind w:left="3957" w:hanging="360"/>
      </w:pPr>
      <w:rPr>
        <w:rFonts w:ascii="Wingdings" w:hAnsi="Wingdings" w:hint="default"/>
      </w:rPr>
    </w:lvl>
    <w:lvl w:ilvl="6" w:tplc="14090001" w:tentative="1">
      <w:start w:val="1"/>
      <w:numFmt w:val="bullet"/>
      <w:lvlText w:val=""/>
      <w:lvlJc w:val="left"/>
      <w:pPr>
        <w:ind w:left="4677" w:hanging="360"/>
      </w:pPr>
      <w:rPr>
        <w:rFonts w:ascii="Symbol" w:hAnsi="Symbol" w:hint="default"/>
      </w:rPr>
    </w:lvl>
    <w:lvl w:ilvl="7" w:tplc="14090003" w:tentative="1">
      <w:start w:val="1"/>
      <w:numFmt w:val="bullet"/>
      <w:lvlText w:val="o"/>
      <w:lvlJc w:val="left"/>
      <w:pPr>
        <w:ind w:left="5397" w:hanging="360"/>
      </w:pPr>
      <w:rPr>
        <w:rFonts w:ascii="Courier New" w:hAnsi="Courier New" w:cs="Courier New" w:hint="default"/>
      </w:rPr>
    </w:lvl>
    <w:lvl w:ilvl="8" w:tplc="14090005" w:tentative="1">
      <w:start w:val="1"/>
      <w:numFmt w:val="bullet"/>
      <w:lvlText w:val=""/>
      <w:lvlJc w:val="left"/>
      <w:pPr>
        <w:ind w:left="6117" w:hanging="360"/>
      </w:pPr>
      <w:rPr>
        <w:rFonts w:ascii="Wingdings" w:hAnsi="Wingdings" w:hint="default"/>
      </w:rPr>
    </w:lvl>
  </w:abstractNum>
  <w:abstractNum w:abstractNumId="22" w15:restartNumberingAfterBreak="0">
    <w:nsid w:val="4B0B19CC"/>
    <w:multiLevelType w:val="hybridMultilevel"/>
    <w:tmpl w:val="C8A017C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3" w15:restartNumberingAfterBreak="0">
    <w:nsid w:val="4C8720F7"/>
    <w:multiLevelType w:val="hybridMultilevel"/>
    <w:tmpl w:val="A0184352"/>
    <w:lvl w:ilvl="0" w:tplc="0409000F">
      <w:start w:val="1"/>
      <w:numFmt w:val="decimal"/>
      <w:lvlText w:val="%1."/>
      <w:lvlJc w:val="left"/>
      <w:pPr>
        <w:tabs>
          <w:tab w:val="num" w:pos="360"/>
        </w:tabs>
        <w:ind w:left="360" w:hanging="360"/>
      </w:pPr>
      <w:rPr>
        <w:rFonts w:cs="Times New Roman"/>
      </w:rPr>
    </w:lvl>
    <w:lvl w:ilvl="1" w:tplc="98DA543A">
      <w:start w:val="1"/>
      <w:numFmt w:val="lowerLetter"/>
      <w:lvlText w:val="%2)"/>
      <w:lvlJc w:val="left"/>
      <w:pPr>
        <w:tabs>
          <w:tab w:val="num" w:pos="1080"/>
        </w:tabs>
        <w:ind w:left="1080" w:hanging="360"/>
      </w:pPr>
      <w:rPr>
        <w:rFonts w:cs="Times New Roman" w:hint="default"/>
        <w:sz w:val="22"/>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54D95ADE"/>
    <w:multiLevelType w:val="hybridMultilevel"/>
    <w:tmpl w:val="A0184352"/>
    <w:lvl w:ilvl="0" w:tplc="0409000F">
      <w:start w:val="1"/>
      <w:numFmt w:val="decimal"/>
      <w:lvlText w:val="%1."/>
      <w:lvlJc w:val="left"/>
      <w:pPr>
        <w:tabs>
          <w:tab w:val="num" w:pos="360"/>
        </w:tabs>
        <w:ind w:left="360" w:hanging="360"/>
      </w:pPr>
      <w:rPr>
        <w:rFonts w:cs="Times New Roman"/>
      </w:rPr>
    </w:lvl>
    <w:lvl w:ilvl="1" w:tplc="98DA543A">
      <w:start w:val="1"/>
      <w:numFmt w:val="lowerLetter"/>
      <w:lvlText w:val="%2)"/>
      <w:lvlJc w:val="left"/>
      <w:pPr>
        <w:tabs>
          <w:tab w:val="num" w:pos="1080"/>
        </w:tabs>
        <w:ind w:left="1080" w:hanging="360"/>
      </w:pPr>
      <w:rPr>
        <w:rFonts w:cs="Times New Roman" w:hint="default"/>
        <w:sz w:val="22"/>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56FE0AC7"/>
    <w:multiLevelType w:val="hybridMultilevel"/>
    <w:tmpl w:val="4E3A9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55295C"/>
    <w:multiLevelType w:val="multilevel"/>
    <w:tmpl w:val="DD6C30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4F00507"/>
    <w:multiLevelType w:val="hybridMultilevel"/>
    <w:tmpl w:val="F462E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B10A45"/>
    <w:multiLevelType w:val="hybridMultilevel"/>
    <w:tmpl w:val="5EAEAA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5F95435"/>
    <w:multiLevelType w:val="hybridMultilevel"/>
    <w:tmpl w:val="70108DC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0" w15:restartNumberingAfterBreak="0">
    <w:nsid w:val="6A934B6A"/>
    <w:multiLevelType w:val="hybridMultilevel"/>
    <w:tmpl w:val="B9FC8A0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6C5F4BBA"/>
    <w:multiLevelType w:val="hybridMultilevel"/>
    <w:tmpl w:val="D56AC016"/>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32" w15:restartNumberingAfterBreak="0">
    <w:nsid w:val="6F91601D"/>
    <w:multiLevelType w:val="hybridMultilevel"/>
    <w:tmpl w:val="F27297E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3" w15:restartNumberingAfterBreak="0">
    <w:nsid w:val="74AB0DF7"/>
    <w:multiLevelType w:val="hybridMultilevel"/>
    <w:tmpl w:val="035EA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B3480"/>
    <w:multiLevelType w:val="hybridMultilevel"/>
    <w:tmpl w:val="86587BB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5" w15:restartNumberingAfterBreak="0">
    <w:nsid w:val="77C047D5"/>
    <w:multiLevelType w:val="hybridMultilevel"/>
    <w:tmpl w:val="9C7272BA"/>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start w:val="1"/>
      <w:numFmt w:val="bullet"/>
      <w:lvlText w:val=""/>
      <w:lvlJc w:val="left"/>
      <w:pPr>
        <w:ind w:left="3240" w:hanging="360"/>
      </w:pPr>
      <w:rPr>
        <w:rFonts w:ascii="Symbol" w:hAnsi="Symbol" w:hint="default"/>
      </w:rPr>
    </w:lvl>
    <w:lvl w:ilvl="4" w:tplc="14090003">
      <w:start w:val="1"/>
      <w:numFmt w:val="bullet"/>
      <w:lvlText w:val="o"/>
      <w:lvlJc w:val="left"/>
      <w:pPr>
        <w:ind w:left="3960" w:hanging="360"/>
      </w:pPr>
      <w:rPr>
        <w:rFonts w:ascii="Courier New" w:hAnsi="Courier New" w:cs="Courier New" w:hint="default"/>
      </w:rPr>
    </w:lvl>
    <w:lvl w:ilvl="5" w:tplc="14090005">
      <w:start w:val="1"/>
      <w:numFmt w:val="bullet"/>
      <w:lvlText w:val=""/>
      <w:lvlJc w:val="left"/>
      <w:pPr>
        <w:ind w:left="4680" w:hanging="360"/>
      </w:pPr>
      <w:rPr>
        <w:rFonts w:ascii="Wingdings" w:hAnsi="Wingdings" w:hint="default"/>
      </w:rPr>
    </w:lvl>
    <w:lvl w:ilvl="6" w:tplc="14090001">
      <w:start w:val="1"/>
      <w:numFmt w:val="bullet"/>
      <w:lvlText w:val=""/>
      <w:lvlJc w:val="left"/>
      <w:pPr>
        <w:ind w:left="5400" w:hanging="360"/>
      </w:pPr>
      <w:rPr>
        <w:rFonts w:ascii="Symbol" w:hAnsi="Symbol" w:hint="default"/>
      </w:rPr>
    </w:lvl>
    <w:lvl w:ilvl="7" w:tplc="14090003">
      <w:start w:val="1"/>
      <w:numFmt w:val="bullet"/>
      <w:lvlText w:val="o"/>
      <w:lvlJc w:val="left"/>
      <w:pPr>
        <w:ind w:left="6120" w:hanging="360"/>
      </w:pPr>
      <w:rPr>
        <w:rFonts w:ascii="Courier New" w:hAnsi="Courier New" w:cs="Courier New" w:hint="default"/>
      </w:rPr>
    </w:lvl>
    <w:lvl w:ilvl="8" w:tplc="14090005">
      <w:start w:val="1"/>
      <w:numFmt w:val="bullet"/>
      <w:lvlText w:val=""/>
      <w:lvlJc w:val="left"/>
      <w:pPr>
        <w:ind w:left="6840" w:hanging="360"/>
      </w:pPr>
      <w:rPr>
        <w:rFonts w:ascii="Wingdings" w:hAnsi="Wingdings" w:hint="default"/>
      </w:rPr>
    </w:lvl>
  </w:abstractNum>
  <w:num w:numId="1">
    <w:abstractNumId w:val="27"/>
  </w:num>
  <w:num w:numId="2">
    <w:abstractNumId w:val="25"/>
  </w:num>
  <w:num w:numId="3">
    <w:abstractNumId w:val="19"/>
  </w:num>
  <w:num w:numId="4">
    <w:abstractNumId w:val="3"/>
  </w:num>
  <w:num w:numId="5">
    <w:abstractNumId w:val="11"/>
  </w:num>
  <w:num w:numId="6">
    <w:abstractNumId w:val="16"/>
  </w:num>
  <w:num w:numId="7">
    <w:abstractNumId w:val="30"/>
  </w:num>
  <w:num w:numId="8">
    <w:abstractNumId w:val="16"/>
  </w:num>
  <w:num w:numId="9">
    <w:abstractNumId w:val="14"/>
  </w:num>
  <w:num w:numId="10">
    <w:abstractNumId w:val="24"/>
  </w:num>
  <w:num w:numId="11">
    <w:abstractNumId w:val="15"/>
  </w:num>
  <w:num w:numId="12">
    <w:abstractNumId w:val="23"/>
  </w:num>
  <w:num w:numId="13">
    <w:abstractNumId w:val="33"/>
  </w:num>
  <w:num w:numId="14">
    <w:abstractNumId w:val="17"/>
  </w:num>
  <w:num w:numId="15">
    <w:abstractNumId w:val="26"/>
  </w:num>
  <w:num w:numId="16">
    <w:abstractNumId w:val="20"/>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0"/>
  </w:num>
  <w:num w:numId="20">
    <w:abstractNumId w:val="29"/>
  </w:num>
  <w:num w:numId="21">
    <w:abstractNumId w:val="34"/>
  </w:num>
  <w:num w:numId="22">
    <w:abstractNumId w:val="13"/>
  </w:num>
  <w:num w:numId="23">
    <w:abstractNumId w:val="2"/>
  </w:num>
  <w:num w:numId="24">
    <w:abstractNumId w:val="6"/>
  </w:num>
  <w:num w:numId="25">
    <w:abstractNumId w:val="4"/>
  </w:num>
  <w:num w:numId="26">
    <w:abstractNumId w:val="9"/>
  </w:num>
  <w:num w:numId="27">
    <w:abstractNumId w:val="22"/>
  </w:num>
  <w:num w:numId="28">
    <w:abstractNumId w:val="7"/>
  </w:num>
  <w:num w:numId="29">
    <w:abstractNumId w:val="28"/>
  </w:num>
  <w:num w:numId="30">
    <w:abstractNumId w:val="0"/>
  </w:num>
  <w:num w:numId="31">
    <w:abstractNumId w:val="21"/>
  </w:num>
  <w:num w:numId="32">
    <w:abstractNumId w:val="8"/>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lvlOverride w:ilvl="2"/>
    <w:lvlOverride w:ilvl="3"/>
    <w:lvlOverride w:ilvl="4"/>
    <w:lvlOverride w:ilvl="5"/>
    <w:lvlOverride w:ilvl="6"/>
    <w:lvlOverride w:ilvl="7"/>
    <w:lvlOverride w:ilvl="8"/>
  </w:num>
  <w:num w:numId="35">
    <w:abstractNumId w:val="32"/>
  </w:num>
  <w:num w:numId="36">
    <w:abstractNumId w:val="35"/>
  </w:num>
  <w:num w:numId="37">
    <w:abstractNumId w:val="1"/>
  </w:num>
  <w:num w:numId="38">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A74"/>
    <w:rsid w:val="00002AFB"/>
    <w:rsid w:val="00021A41"/>
    <w:rsid w:val="00024B47"/>
    <w:rsid w:val="00035439"/>
    <w:rsid w:val="00040ED8"/>
    <w:rsid w:val="00054848"/>
    <w:rsid w:val="000627CD"/>
    <w:rsid w:val="00065BCF"/>
    <w:rsid w:val="0006657C"/>
    <w:rsid w:val="00075E98"/>
    <w:rsid w:val="0007718C"/>
    <w:rsid w:val="000965CC"/>
    <w:rsid w:val="000A0C24"/>
    <w:rsid w:val="000A671B"/>
    <w:rsid w:val="000E6BF1"/>
    <w:rsid w:val="00103C8B"/>
    <w:rsid w:val="00111957"/>
    <w:rsid w:val="00126056"/>
    <w:rsid w:val="0013410A"/>
    <w:rsid w:val="00143092"/>
    <w:rsid w:val="0016244F"/>
    <w:rsid w:val="0017122F"/>
    <w:rsid w:val="001723AF"/>
    <w:rsid w:val="001808B6"/>
    <w:rsid w:val="00193E38"/>
    <w:rsid w:val="0019676D"/>
    <w:rsid w:val="001970E1"/>
    <w:rsid w:val="001977DE"/>
    <w:rsid w:val="00197C4B"/>
    <w:rsid w:val="001B751C"/>
    <w:rsid w:val="001D2857"/>
    <w:rsid w:val="001F2105"/>
    <w:rsid w:val="002026C5"/>
    <w:rsid w:val="00210E51"/>
    <w:rsid w:val="00214618"/>
    <w:rsid w:val="00216FA4"/>
    <w:rsid w:val="00227D6E"/>
    <w:rsid w:val="002534AD"/>
    <w:rsid w:val="002606D7"/>
    <w:rsid w:val="00261D9D"/>
    <w:rsid w:val="00264A36"/>
    <w:rsid w:val="00267644"/>
    <w:rsid w:val="0026766B"/>
    <w:rsid w:val="00273984"/>
    <w:rsid w:val="0027429B"/>
    <w:rsid w:val="00274FBE"/>
    <w:rsid w:val="00276952"/>
    <w:rsid w:val="0029458F"/>
    <w:rsid w:val="00294B25"/>
    <w:rsid w:val="002B306D"/>
    <w:rsid w:val="002B71AD"/>
    <w:rsid w:val="002C2800"/>
    <w:rsid w:val="002C577E"/>
    <w:rsid w:val="002E1B3E"/>
    <w:rsid w:val="002E3172"/>
    <w:rsid w:val="002F08BB"/>
    <w:rsid w:val="002F0B4B"/>
    <w:rsid w:val="00314052"/>
    <w:rsid w:val="00314FC6"/>
    <w:rsid w:val="00327CDD"/>
    <w:rsid w:val="00330CE0"/>
    <w:rsid w:val="00331E0C"/>
    <w:rsid w:val="003459F1"/>
    <w:rsid w:val="003752A4"/>
    <w:rsid w:val="003752C2"/>
    <w:rsid w:val="00381ECF"/>
    <w:rsid w:val="0038282C"/>
    <w:rsid w:val="00394F54"/>
    <w:rsid w:val="003A5483"/>
    <w:rsid w:val="003B458E"/>
    <w:rsid w:val="003C028E"/>
    <w:rsid w:val="003C24DD"/>
    <w:rsid w:val="003C7A3C"/>
    <w:rsid w:val="003D12F8"/>
    <w:rsid w:val="003D3981"/>
    <w:rsid w:val="003E00D5"/>
    <w:rsid w:val="003E3598"/>
    <w:rsid w:val="003E4504"/>
    <w:rsid w:val="003E7343"/>
    <w:rsid w:val="003E7639"/>
    <w:rsid w:val="003F3014"/>
    <w:rsid w:val="0040260F"/>
    <w:rsid w:val="00407631"/>
    <w:rsid w:val="004104C9"/>
    <w:rsid w:val="004533A4"/>
    <w:rsid w:val="00454602"/>
    <w:rsid w:val="00457C36"/>
    <w:rsid w:val="004705AA"/>
    <w:rsid w:val="00481771"/>
    <w:rsid w:val="004A3C2F"/>
    <w:rsid w:val="004B5B91"/>
    <w:rsid w:val="004C0A22"/>
    <w:rsid w:val="004C2F6F"/>
    <w:rsid w:val="004C5F8F"/>
    <w:rsid w:val="004D16DA"/>
    <w:rsid w:val="004D1FD2"/>
    <w:rsid w:val="004F42A6"/>
    <w:rsid w:val="00502DC3"/>
    <w:rsid w:val="005329E5"/>
    <w:rsid w:val="00541CA7"/>
    <w:rsid w:val="0054250A"/>
    <w:rsid w:val="00591790"/>
    <w:rsid w:val="005A10F1"/>
    <w:rsid w:val="005A2477"/>
    <w:rsid w:val="005B374D"/>
    <w:rsid w:val="005E116C"/>
    <w:rsid w:val="005E6E10"/>
    <w:rsid w:val="005F19DF"/>
    <w:rsid w:val="005F1E41"/>
    <w:rsid w:val="005F5BBC"/>
    <w:rsid w:val="00602F23"/>
    <w:rsid w:val="00602F74"/>
    <w:rsid w:val="0060437B"/>
    <w:rsid w:val="0060700F"/>
    <w:rsid w:val="00630BF7"/>
    <w:rsid w:val="00631E87"/>
    <w:rsid w:val="0063584B"/>
    <w:rsid w:val="00650577"/>
    <w:rsid w:val="006515F4"/>
    <w:rsid w:val="0067145E"/>
    <w:rsid w:val="006769D1"/>
    <w:rsid w:val="00677313"/>
    <w:rsid w:val="006827AB"/>
    <w:rsid w:val="00687F9D"/>
    <w:rsid w:val="006A3CCC"/>
    <w:rsid w:val="006A5AE4"/>
    <w:rsid w:val="006A7E27"/>
    <w:rsid w:val="006D0C94"/>
    <w:rsid w:val="006D6CBE"/>
    <w:rsid w:val="007011A3"/>
    <w:rsid w:val="007021A8"/>
    <w:rsid w:val="0070267E"/>
    <w:rsid w:val="00704B46"/>
    <w:rsid w:val="00706E6A"/>
    <w:rsid w:val="0071698D"/>
    <w:rsid w:val="007214BA"/>
    <w:rsid w:val="0072154B"/>
    <w:rsid w:val="00724828"/>
    <w:rsid w:val="00731FA4"/>
    <w:rsid w:val="00737CEF"/>
    <w:rsid w:val="00752BAE"/>
    <w:rsid w:val="0075567A"/>
    <w:rsid w:val="00763A72"/>
    <w:rsid w:val="007645EA"/>
    <w:rsid w:val="007A5D17"/>
    <w:rsid w:val="007B37E8"/>
    <w:rsid w:val="007C21D5"/>
    <w:rsid w:val="007D0F67"/>
    <w:rsid w:val="007E5A93"/>
    <w:rsid w:val="008044C1"/>
    <w:rsid w:val="00810F24"/>
    <w:rsid w:val="00820CED"/>
    <w:rsid w:val="00822286"/>
    <w:rsid w:val="00831437"/>
    <w:rsid w:val="0084002C"/>
    <w:rsid w:val="008407DC"/>
    <w:rsid w:val="00840EAB"/>
    <w:rsid w:val="00851580"/>
    <w:rsid w:val="008610D3"/>
    <w:rsid w:val="00863A54"/>
    <w:rsid w:val="008863B1"/>
    <w:rsid w:val="00891F6B"/>
    <w:rsid w:val="008967AF"/>
    <w:rsid w:val="008B39AB"/>
    <w:rsid w:val="008D06D9"/>
    <w:rsid w:val="008E140C"/>
    <w:rsid w:val="008F16D8"/>
    <w:rsid w:val="008F1DFF"/>
    <w:rsid w:val="00900FD6"/>
    <w:rsid w:val="00906452"/>
    <w:rsid w:val="00910E70"/>
    <w:rsid w:val="009175BA"/>
    <w:rsid w:val="0092273B"/>
    <w:rsid w:val="00930D94"/>
    <w:rsid w:val="009319AF"/>
    <w:rsid w:val="00933F5D"/>
    <w:rsid w:val="0093620D"/>
    <w:rsid w:val="009369FC"/>
    <w:rsid w:val="00941E85"/>
    <w:rsid w:val="00954470"/>
    <w:rsid w:val="0096370E"/>
    <w:rsid w:val="009722F5"/>
    <w:rsid w:val="00980F10"/>
    <w:rsid w:val="00981541"/>
    <w:rsid w:val="00984856"/>
    <w:rsid w:val="009912A6"/>
    <w:rsid w:val="00995BB0"/>
    <w:rsid w:val="009961B6"/>
    <w:rsid w:val="009A43FF"/>
    <w:rsid w:val="009B3492"/>
    <w:rsid w:val="009B51FB"/>
    <w:rsid w:val="009B585F"/>
    <w:rsid w:val="009B6C23"/>
    <w:rsid w:val="009C3C60"/>
    <w:rsid w:val="009C63D9"/>
    <w:rsid w:val="009E0561"/>
    <w:rsid w:val="009F00CF"/>
    <w:rsid w:val="009F496E"/>
    <w:rsid w:val="009F68FD"/>
    <w:rsid w:val="00A01CFA"/>
    <w:rsid w:val="00A07B5D"/>
    <w:rsid w:val="00A10BCD"/>
    <w:rsid w:val="00A11DB1"/>
    <w:rsid w:val="00A210F4"/>
    <w:rsid w:val="00A51D73"/>
    <w:rsid w:val="00A54C71"/>
    <w:rsid w:val="00A62B86"/>
    <w:rsid w:val="00A64C58"/>
    <w:rsid w:val="00A73BE3"/>
    <w:rsid w:val="00A77A3A"/>
    <w:rsid w:val="00A85D8C"/>
    <w:rsid w:val="00AD651D"/>
    <w:rsid w:val="00AE40ED"/>
    <w:rsid w:val="00AE7D94"/>
    <w:rsid w:val="00B03197"/>
    <w:rsid w:val="00B031D2"/>
    <w:rsid w:val="00B1249C"/>
    <w:rsid w:val="00B151CE"/>
    <w:rsid w:val="00B216DA"/>
    <w:rsid w:val="00B309C6"/>
    <w:rsid w:val="00B44B1A"/>
    <w:rsid w:val="00B546E4"/>
    <w:rsid w:val="00B615F3"/>
    <w:rsid w:val="00B61A19"/>
    <w:rsid w:val="00B66664"/>
    <w:rsid w:val="00B7279C"/>
    <w:rsid w:val="00B769F9"/>
    <w:rsid w:val="00B805FF"/>
    <w:rsid w:val="00B81323"/>
    <w:rsid w:val="00B81476"/>
    <w:rsid w:val="00B85D5C"/>
    <w:rsid w:val="00BA1640"/>
    <w:rsid w:val="00BA4712"/>
    <w:rsid w:val="00BC2B69"/>
    <w:rsid w:val="00BC2F4A"/>
    <w:rsid w:val="00BC6C88"/>
    <w:rsid w:val="00BE460D"/>
    <w:rsid w:val="00BE54C9"/>
    <w:rsid w:val="00BF026C"/>
    <w:rsid w:val="00BF1F5A"/>
    <w:rsid w:val="00BF396F"/>
    <w:rsid w:val="00BF3D1B"/>
    <w:rsid w:val="00BF69C9"/>
    <w:rsid w:val="00C00A80"/>
    <w:rsid w:val="00C04080"/>
    <w:rsid w:val="00C11B67"/>
    <w:rsid w:val="00C14984"/>
    <w:rsid w:val="00C15DC4"/>
    <w:rsid w:val="00C229E8"/>
    <w:rsid w:val="00C35E83"/>
    <w:rsid w:val="00C436E1"/>
    <w:rsid w:val="00C4507C"/>
    <w:rsid w:val="00C50345"/>
    <w:rsid w:val="00C57C38"/>
    <w:rsid w:val="00C57E9E"/>
    <w:rsid w:val="00C604EC"/>
    <w:rsid w:val="00C607DC"/>
    <w:rsid w:val="00C81331"/>
    <w:rsid w:val="00C84100"/>
    <w:rsid w:val="00C86A1E"/>
    <w:rsid w:val="00C91A7B"/>
    <w:rsid w:val="00CA483D"/>
    <w:rsid w:val="00CB2006"/>
    <w:rsid w:val="00CB239D"/>
    <w:rsid w:val="00CB71CE"/>
    <w:rsid w:val="00CC1544"/>
    <w:rsid w:val="00CD59B5"/>
    <w:rsid w:val="00CF5BE5"/>
    <w:rsid w:val="00D0491A"/>
    <w:rsid w:val="00D146D6"/>
    <w:rsid w:val="00D1502B"/>
    <w:rsid w:val="00D1641A"/>
    <w:rsid w:val="00D176EA"/>
    <w:rsid w:val="00D31A74"/>
    <w:rsid w:val="00D34761"/>
    <w:rsid w:val="00D574E8"/>
    <w:rsid w:val="00D61CCE"/>
    <w:rsid w:val="00D66FF3"/>
    <w:rsid w:val="00D67A2B"/>
    <w:rsid w:val="00D80131"/>
    <w:rsid w:val="00D80AAD"/>
    <w:rsid w:val="00DB0DF3"/>
    <w:rsid w:val="00DC6681"/>
    <w:rsid w:val="00DD520E"/>
    <w:rsid w:val="00DD6455"/>
    <w:rsid w:val="00DE02AD"/>
    <w:rsid w:val="00DF3CE0"/>
    <w:rsid w:val="00E00F00"/>
    <w:rsid w:val="00E16147"/>
    <w:rsid w:val="00E21BFF"/>
    <w:rsid w:val="00E24CF6"/>
    <w:rsid w:val="00E2738B"/>
    <w:rsid w:val="00E275C1"/>
    <w:rsid w:val="00E41799"/>
    <w:rsid w:val="00E42444"/>
    <w:rsid w:val="00E4493E"/>
    <w:rsid w:val="00E525BF"/>
    <w:rsid w:val="00E61720"/>
    <w:rsid w:val="00E6525B"/>
    <w:rsid w:val="00E65D8F"/>
    <w:rsid w:val="00EB0411"/>
    <w:rsid w:val="00EB3B4F"/>
    <w:rsid w:val="00ED04F3"/>
    <w:rsid w:val="00ED2758"/>
    <w:rsid w:val="00EE5684"/>
    <w:rsid w:val="00EF1564"/>
    <w:rsid w:val="00EF3106"/>
    <w:rsid w:val="00EF686C"/>
    <w:rsid w:val="00F02F9B"/>
    <w:rsid w:val="00F068CA"/>
    <w:rsid w:val="00F11734"/>
    <w:rsid w:val="00F12E0F"/>
    <w:rsid w:val="00F304F9"/>
    <w:rsid w:val="00F412E7"/>
    <w:rsid w:val="00F73DEC"/>
    <w:rsid w:val="00F77FD6"/>
    <w:rsid w:val="00F84DE5"/>
    <w:rsid w:val="00F862E2"/>
    <w:rsid w:val="00F86E91"/>
    <w:rsid w:val="00FA248E"/>
    <w:rsid w:val="00FB306B"/>
    <w:rsid w:val="00FB32B3"/>
    <w:rsid w:val="00FB77A9"/>
    <w:rsid w:val="00FC46B9"/>
    <w:rsid w:val="00FC70EE"/>
    <w:rsid w:val="00FF7C3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E9B600"/>
  <w15:docId w15:val="{20679B71-F12C-43C5-8E2C-1B8F6A683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NZ" w:eastAsia="en-US" w:bidi="ar-SA"/>
      </w:rPr>
    </w:rPrDefault>
    <w:pPrDefault>
      <w:pPr>
        <w:spacing w:before="120" w:after="12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D0C94"/>
  </w:style>
  <w:style w:type="paragraph" w:styleId="Heading1">
    <w:name w:val="heading 1"/>
    <w:basedOn w:val="Normal"/>
    <w:next w:val="Normal"/>
    <w:link w:val="Heading1Char"/>
    <w:uiPriority w:val="9"/>
    <w:qFormat/>
    <w:rsid w:val="00273984"/>
    <w:pPr>
      <w:spacing w:before="0" w:after="240"/>
      <w:outlineLvl w:val="0"/>
    </w:pPr>
    <w:rPr>
      <w:b/>
      <w:color w:val="00376C"/>
      <w:sz w:val="36"/>
      <w:szCs w:val="36"/>
    </w:rPr>
  </w:style>
  <w:style w:type="paragraph" w:styleId="Heading2">
    <w:name w:val="heading 2"/>
    <w:basedOn w:val="Normal"/>
    <w:next w:val="Normal"/>
    <w:link w:val="Heading2Char"/>
    <w:autoRedefine/>
    <w:uiPriority w:val="9"/>
    <w:qFormat/>
    <w:rsid w:val="000A0C24"/>
    <w:pPr>
      <w:spacing w:before="240" w:after="240" w:line="240" w:lineRule="auto"/>
      <w:ind w:left="113" w:right="113" w:hanging="113"/>
      <w:outlineLvl w:val="1"/>
    </w:pPr>
    <w:rPr>
      <w:b/>
      <w:caps/>
      <w:color w:val="A6CE39"/>
      <w:sz w:val="28"/>
      <w:szCs w:val="28"/>
    </w:rPr>
  </w:style>
  <w:style w:type="paragraph" w:styleId="Heading3">
    <w:name w:val="heading 3"/>
    <w:basedOn w:val="Normal"/>
    <w:next w:val="Normal"/>
    <w:link w:val="Heading3Char"/>
    <w:autoRedefine/>
    <w:uiPriority w:val="9"/>
    <w:qFormat/>
    <w:rsid w:val="00F862E2"/>
    <w:pPr>
      <w:spacing w:line="240" w:lineRule="auto"/>
      <w:outlineLvl w:val="2"/>
    </w:pPr>
    <w:rPr>
      <w:b/>
      <w:color w:val="272725"/>
      <w:sz w:val="28"/>
      <w:szCs w:val="28"/>
      <w:bdr w:val="none" w:sz="0" w:space="0" w:color="auto" w:frame="1"/>
    </w:rPr>
  </w:style>
  <w:style w:type="paragraph" w:styleId="Heading4">
    <w:name w:val="heading 4"/>
    <w:basedOn w:val="Normal"/>
    <w:next w:val="Normal"/>
    <w:link w:val="Heading4Char"/>
    <w:uiPriority w:val="9"/>
    <w:unhideWhenUsed/>
    <w:qFormat/>
    <w:rsid w:val="00A10BCD"/>
    <w:pPr>
      <w:autoSpaceDE w:val="0"/>
      <w:autoSpaceDN w:val="0"/>
      <w:adjustRightInd w:val="0"/>
      <w:spacing w:before="60" w:after="60"/>
      <w:ind w:right="-108"/>
      <w:outlineLvl w:val="3"/>
    </w:pPr>
    <w:rPr>
      <w:rFonts w:eastAsia="Calibri" w:cs="Times New Roman"/>
      <w:b/>
    </w:rPr>
  </w:style>
  <w:style w:type="paragraph" w:styleId="Heading6">
    <w:name w:val="heading 6"/>
    <w:basedOn w:val="Normal"/>
    <w:next w:val="Normal"/>
    <w:link w:val="Heading6Char"/>
    <w:semiHidden/>
    <w:unhideWhenUsed/>
    <w:qFormat/>
    <w:rsid w:val="009C3C60"/>
    <w:pPr>
      <w:keepNext/>
      <w:keepLines/>
      <w:spacing w:before="40" w:after="0" w:line="240" w:lineRule="auto"/>
      <w:outlineLvl w:val="5"/>
    </w:pPr>
    <w:rPr>
      <w:rFonts w:asciiTheme="majorHAnsi" w:eastAsiaTheme="majorEastAsia" w:hAnsiTheme="majorHAnsi" w:cstheme="majorBidi"/>
      <w:color w:val="243F60" w:themeColor="accent1" w:themeShade="7F"/>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5D5C"/>
    <w:pPr>
      <w:tabs>
        <w:tab w:val="center" w:pos="4513"/>
        <w:tab w:val="right" w:pos="9026"/>
      </w:tabs>
    </w:pPr>
  </w:style>
  <w:style w:type="character" w:customStyle="1" w:styleId="HeaderChar">
    <w:name w:val="Header Char"/>
    <w:basedOn w:val="DefaultParagraphFont"/>
    <w:link w:val="Header"/>
    <w:uiPriority w:val="99"/>
    <w:rsid w:val="00B85D5C"/>
  </w:style>
  <w:style w:type="paragraph" w:styleId="Footer">
    <w:name w:val="footer"/>
    <w:basedOn w:val="Normal"/>
    <w:link w:val="FooterChar"/>
    <w:uiPriority w:val="99"/>
    <w:unhideWhenUsed/>
    <w:rsid w:val="00B85D5C"/>
    <w:pPr>
      <w:tabs>
        <w:tab w:val="center" w:pos="4513"/>
        <w:tab w:val="right" w:pos="9026"/>
      </w:tabs>
    </w:pPr>
  </w:style>
  <w:style w:type="character" w:customStyle="1" w:styleId="FooterChar">
    <w:name w:val="Footer Char"/>
    <w:basedOn w:val="DefaultParagraphFont"/>
    <w:link w:val="Footer"/>
    <w:uiPriority w:val="99"/>
    <w:rsid w:val="00B85D5C"/>
  </w:style>
  <w:style w:type="character" w:styleId="Hyperlink">
    <w:name w:val="Hyperlink"/>
    <w:uiPriority w:val="99"/>
    <w:unhideWhenUsed/>
    <w:rsid w:val="00B85D5C"/>
    <w:rPr>
      <w:color w:val="0000FF"/>
      <w:u w:val="single"/>
    </w:rPr>
  </w:style>
  <w:style w:type="paragraph" w:styleId="BalloonText">
    <w:name w:val="Balloon Text"/>
    <w:basedOn w:val="Normal"/>
    <w:link w:val="BalloonTextChar"/>
    <w:uiPriority w:val="99"/>
    <w:semiHidden/>
    <w:unhideWhenUsed/>
    <w:rsid w:val="00B85D5C"/>
    <w:rPr>
      <w:rFonts w:ascii="Tahoma" w:hAnsi="Tahoma" w:cs="Tahoma"/>
      <w:sz w:val="16"/>
      <w:szCs w:val="16"/>
    </w:rPr>
  </w:style>
  <w:style w:type="character" w:customStyle="1" w:styleId="BalloonTextChar">
    <w:name w:val="Balloon Text Char"/>
    <w:basedOn w:val="DefaultParagraphFont"/>
    <w:link w:val="BalloonText"/>
    <w:uiPriority w:val="99"/>
    <w:semiHidden/>
    <w:rsid w:val="00B85D5C"/>
    <w:rPr>
      <w:rFonts w:ascii="Tahoma" w:hAnsi="Tahoma" w:cs="Tahoma"/>
      <w:sz w:val="16"/>
      <w:szCs w:val="16"/>
    </w:rPr>
  </w:style>
  <w:style w:type="paragraph" w:styleId="ListParagraph">
    <w:name w:val="List Paragraph"/>
    <w:basedOn w:val="Normal"/>
    <w:link w:val="ListParagraphChar"/>
    <w:uiPriority w:val="34"/>
    <w:qFormat/>
    <w:rsid w:val="000E6BF1"/>
    <w:pPr>
      <w:ind w:left="720"/>
      <w:contextualSpacing/>
    </w:pPr>
  </w:style>
  <w:style w:type="paragraph" w:styleId="FootnoteText">
    <w:name w:val="footnote text"/>
    <w:basedOn w:val="Normal"/>
    <w:link w:val="FootnoteTextChar"/>
    <w:uiPriority w:val="99"/>
    <w:semiHidden/>
    <w:unhideWhenUsed/>
    <w:rsid w:val="000E6BF1"/>
    <w:rPr>
      <w:sz w:val="20"/>
      <w:szCs w:val="20"/>
    </w:rPr>
  </w:style>
  <w:style w:type="character" w:customStyle="1" w:styleId="FootnoteTextChar">
    <w:name w:val="Footnote Text Char"/>
    <w:basedOn w:val="DefaultParagraphFont"/>
    <w:link w:val="FootnoteText"/>
    <w:uiPriority w:val="99"/>
    <w:semiHidden/>
    <w:rsid w:val="000E6BF1"/>
    <w:rPr>
      <w:sz w:val="20"/>
      <w:szCs w:val="20"/>
    </w:rPr>
  </w:style>
  <w:style w:type="character" w:styleId="FootnoteReference">
    <w:name w:val="footnote reference"/>
    <w:basedOn w:val="DefaultParagraphFont"/>
    <w:uiPriority w:val="99"/>
    <w:semiHidden/>
    <w:unhideWhenUsed/>
    <w:rsid w:val="000E6BF1"/>
    <w:rPr>
      <w:vertAlign w:val="superscript"/>
    </w:rPr>
  </w:style>
  <w:style w:type="character" w:customStyle="1" w:styleId="Heading2Char">
    <w:name w:val="Heading 2 Char"/>
    <w:basedOn w:val="DefaultParagraphFont"/>
    <w:link w:val="Heading2"/>
    <w:uiPriority w:val="9"/>
    <w:rsid w:val="000A0C24"/>
    <w:rPr>
      <w:b/>
      <w:caps/>
      <w:color w:val="A6CE39"/>
      <w:sz w:val="28"/>
      <w:szCs w:val="28"/>
    </w:rPr>
  </w:style>
  <w:style w:type="character" w:customStyle="1" w:styleId="Heading3Char">
    <w:name w:val="Heading 3 Char"/>
    <w:basedOn w:val="DefaultParagraphFont"/>
    <w:link w:val="Heading3"/>
    <w:uiPriority w:val="9"/>
    <w:rsid w:val="00F862E2"/>
    <w:rPr>
      <w:b/>
      <w:color w:val="272725"/>
      <w:sz w:val="28"/>
      <w:szCs w:val="28"/>
      <w:bdr w:val="none" w:sz="0" w:space="0" w:color="auto" w:frame="1"/>
    </w:rPr>
  </w:style>
  <w:style w:type="character" w:customStyle="1" w:styleId="Heading4Char">
    <w:name w:val="Heading 4 Char"/>
    <w:basedOn w:val="DefaultParagraphFont"/>
    <w:link w:val="Heading4"/>
    <w:uiPriority w:val="9"/>
    <w:rsid w:val="00A10BCD"/>
    <w:rPr>
      <w:rFonts w:ascii="Calibri" w:eastAsia="Calibri" w:hAnsi="Calibri" w:cs="Times New Roman"/>
      <w:b/>
      <w:lang w:val="en-US"/>
    </w:rPr>
  </w:style>
  <w:style w:type="character" w:customStyle="1" w:styleId="Heading1Char">
    <w:name w:val="Heading 1 Char"/>
    <w:basedOn w:val="DefaultParagraphFont"/>
    <w:link w:val="Heading1"/>
    <w:uiPriority w:val="9"/>
    <w:rsid w:val="00273984"/>
    <w:rPr>
      <w:b/>
      <w:color w:val="00376C"/>
      <w:sz w:val="36"/>
      <w:szCs w:val="36"/>
      <w:lang w:val="en-US"/>
    </w:rPr>
  </w:style>
  <w:style w:type="paragraph" w:customStyle="1" w:styleId="TableParagraph">
    <w:name w:val="Table Paragraph"/>
    <w:basedOn w:val="Normal"/>
    <w:uiPriority w:val="1"/>
    <w:qFormat/>
    <w:rsid w:val="000627CD"/>
  </w:style>
  <w:style w:type="paragraph" w:customStyle="1" w:styleId="Default">
    <w:name w:val="Default"/>
    <w:rsid w:val="00227D6E"/>
    <w:pPr>
      <w:autoSpaceDE w:val="0"/>
      <w:autoSpaceDN w:val="0"/>
      <w:adjustRightInd w:val="0"/>
      <w:spacing w:after="0" w:line="240" w:lineRule="auto"/>
    </w:pPr>
    <w:rPr>
      <w:rFonts w:cs="Calibri"/>
      <w:color w:val="000000"/>
      <w:sz w:val="24"/>
      <w:szCs w:val="24"/>
      <w:lang w:val="en-US"/>
    </w:rPr>
  </w:style>
  <w:style w:type="table" w:styleId="TableGrid">
    <w:name w:val="Table Grid"/>
    <w:basedOn w:val="TableNormal"/>
    <w:uiPriority w:val="59"/>
    <w:rsid w:val="006D0C94"/>
    <w:rPr>
      <w:rFonts w:eastAsia="Calibri" w:cs="Times New Roman"/>
      <w:szCs w:val="20"/>
      <w:lang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tineraryLabels">
    <w:name w:val="Itinerary Labels"/>
    <w:basedOn w:val="Normal"/>
    <w:rsid w:val="00687F9D"/>
    <w:pPr>
      <w:spacing w:before="0" w:after="0" w:line="240" w:lineRule="auto"/>
      <w:jc w:val="right"/>
    </w:pPr>
    <w:rPr>
      <w:rFonts w:ascii="Arial" w:eastAsia="Times New Roman" w:hAnsi="Arial" w:cs="Times New Roman"/>
      <w:b/>
      <w:bCs/>
      <w:sz w:val="24"/>
      <w:szCs w:val="20"/>
    </w:rPr>
  </w:style>
  <w:style w:type="character" w:customStyle="1" w:styleId="Body">
    <w:name w:val="Body"/>
    <w:rsid w:val="00687F9D"/>
    <w:rPr>
      <w:rFonts w:ascii="Arial" w:hAnsi="Arial"/>
    </w:rPr>
  </w:style>
  <w:style w:type="paragraph" w:styleId="BodyText">
    <w:name w:val="Body Text"/>
    <w:basedOn w:val="Normal"/>
    <w:link w:val="BodyTextChar"/>
    <w:uiPriority w:val="99"/>
    <w:unhideWhenUsed/>
    <w:rsid w:val="00687F9D"/>
    <w:pPr>
      <w:spacing w:before="0" w:line="240" w:lineRule="auto"/>
    </w:pPr>
    <w:rPr>
      <w:rFonts w:eastAsia="Calibri" w:cs="Times New Roman"/>
    </w:rPr>
  </w:style>
  <w:style w:type="character" w:customStyle="1" w:styleId="BodyTextChar">
    <w:name w:val="Body Text Char"/>
    <w:basedOn w:val="DefaultParagraphFont"/>
    <w:link w:val="BodyText"/>
    <w:uiPriority w:val="99"/>
    <w:rsid w:val="00687F9D"/>
    <w:rPr>
      <w:rFonts w:ascii="Calibri" w:eastAsia="Calibri" w:hAnsi="Calibri" w:cs="Times New Roman"/>
    </w:rPr>
  </w:style>
  <w:style w:type="paragraph" w:customStyle="1" w:styleId="Support">
    <w:name w:val="Support"/>
    <w:basedOn w:val="Normal"/>
    <w:link w:val="SupportChar"/>
    <w:qFormat/>
    <w:rsid w:val="00D80AAD"/>
    <w:pPr>
      <w:spacing w:before="60" w:after="60" w:line="240" w:lineRule="auto"/>
      <w:ind w:left="113" w:right="113"/>
      <w:jc w:val="center"/>
    </w:pPr>
    <w:rPr>
      <w:rFonts w:eastAsia="Calibri" w:cs="Times New Roman"/>
      <w:color w:val="00549F"/>
      <w:sz w:val="32"/>
      <w:szCs w:val="32"/>
    </w:rPr>
  </w:style>
  <w:style w:type="character" w:customStyle="1" w:styleId="SupportChar">
    <w:name w:val="Support Char"/>
    <w:basedOn w:val="DefaultParagraphFont"/>
    <w:link w:val="Support"/>
    <w:rsid w:val="00D80AAD"/>
    <w:rPr>
      <w:rFonts w:ascii="Calibri" w:eastAsia="Calibri" w:hAnsi="Calibri" w:cs="Times New Roman"/>
      <w:color w:val="00549F"/>
      <w:sz w:val="32"/>
      <w:szCs w:val="32"/>
      <w:lang w:val="en-US"/>
    </w:rPr>
  </w:style>
  <w:style w:type="character" w:customStyle="1" w:styleId="ListParagraphChar">
    <w:name w:val="List Paragraph Char"/>
    <w:basedOn w:val="DefaultParagraphFont"/>
    <w:link w:val="ListParagraph"/>
    <w:uiPriority w:val="1"/>
    <w:rsid w:val="00D80AAD"/>
    <w:rPr>
      <w:lang w:val="en-US"/>
    </w:rPr>
  </w:style>
  <w:style w:type="paragraph" w:styleId="NoSpacing">
    <w:name w:val="No Spacing"/>
    <w:uiPriority w:val="1"/>
    <w:qFormat/>
    <w:rsid w:val="0096370E"/>
    <w:pPr>
      <w:spacing w:after="0" w:line="240" w:lineRule="auto"/>
    </w:pPr>
    <w:rPr>
      <w:lang w:val="en-US"/>
    </w:rPr>
  </w:style>
  <w:style w:type="character" w:styleId="UnresolvedMention">
    <w:name w:val="Unresolved Mention"/>
    <w:basedOn w:val="DefaultParagraphFont"/>
    <w:uiPriority w:val="99"/>
    <w:semiHidden/>
    <w:unhideWhenUsed/>
    <w:rsid w:val="00B61A19"/>
    <w:rPr>
      <w:color w:val="808080"/>
      <w:shd w:val="clear" w:color="auto" w:fill="E6E6E6"/>
    </w:rPr>
  </w:style>
  <w:style w:type="character" w:customStyle="1" w:styleId="Heading6Char">
    <w:name w:val="Heading 6 Char"/>
    <w:basedOn w:val="DefaultParagraphFont"/>
    <w:link w:val="Heading6"/>
    <w:semiHidden/>
    <w:rsid w:val="009C3C60"/>
    <w:rPr>
      <w:rFonts w:asciiTheme="majorHAnsi" w:eastAsiaTheme="majorEastAsia" w:hAnsiTheme="majorHAnsi" w:cstheme="majorBidi"/>
      <w:color w:val="243F60" w:themeColor="accent1" w:themeShade="7F"/>
      <w:szCs w:val="24"/>
      <w:lang w:val="en-GB" w:eastAsia="en-GB"/>
    </w:rPr>
  </w:style>
  <w:style w:type="paragraph" w:customStyle="1" w:styleId="Author1">
    <w:name w:val="Author 1"/>
    <w:basedOn w:val="Normal"/>
    <w:next w:val="Normal"/>
    <w:rsid w:val="009C3C60"/>
    <w:pPr>
      <w:spacing w:before="0" w:after="0" w:line="240" w:lineRule="auto"/>
    </w:pPr>
    <w:rPr>
      <w:rFonts w:ascii="Arial" w:eastAsia="Times New Roman" w:hAnsi="Arial" w:cs="Times New Roman"/>
      <w:szCs w:val="20"/>
      <w:lang w:val="en-AU"/>
    </w:rPr>
  </w:style>
  <w:style w:type="paragraph" w:styleId="MacroText">
    <w:name w:val="macro"/>
    <w:link w:val="MacroTextChar"/>
    <w:rsid w:val="009C3C6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entury Gothic" w:eastAsia="Times New Roman" w:hAnsi="Century Gothic" w:cs="Times New Roman"/>
      <w:sz w:val="20"/>
      <w:szCs w:val="20"/>
      <w:lang w:val="en-GB" w:eastAsia="en-AU"/>
    </w:rPr>
  </w:style>
  <w:style w:type="character" w:customStyle="1" w:styleId="MacroTextChar">
    <w:name w:val="Macro Text Char"/>
    <w:basedOn w:val="DefaultParagraphFont"/>
    <w:link w:val="MacroText"/>
    <w:rsid w:val="009C3C60"/>
    <w:rPr>
      <w:rFonts w:ascii="Century Gothic" w:eastAsia="Times New Roman" w:hAnsi="Century Gothic" w:cs="Times New Roman"/>
      <w:sz w:val="20"/>
      <w:szCs w:val="20"/>
      <w:lang w:val="en-GB" w:eastAsia="en-AU"/>
    </w:rPr>
  </w:style>
  <w:style w:type="paragraph" w:styleId="NormalWeb">
    <w:name w:val="Normal (Web)"/>
    <w:basedOn w:val="Normal"/>
    <w:uiPriority w:val="99"/>
    <w:semiHidden/>
    <w:unhideWhenUsed/>
    <w:rsid w:val="00111957"/>
    <w:pPr>
      <w:spacing w:before="100" w:beforeAutospacing="1" w:after="100" w:afterAutospacing="1" w:line="240" w:lineRule="auto"/>
    </w:pPr>
    <w:rPr>
      <w:rFonts w:cs="Calibri"/>
      <w:lang w:eastAsia="en-NZ"/>
    </w:rPr>
  </w:style>
  <w:style w:type="character" w:styleId="Strong">
    <w:name w:val="Strong"/>
    <w:basedOn w:val="DefaultParagraphFont"/>
    <w:uiPriority w:val="22"/>
    <w:qFormat/>
    <w:rsid w:val="00111957"/>
    <w:rPr>
      <w:b/>
      <w:bCs/>
    </w:rPr>
  </w:style>
  <w:style w:type="paragraph" w:styleId="EndnoteText">
    <w:name w:val="endnote text"/>
    <w:basedOn w:val="Normal"/>
    <w:link w:val="EndnoteTextChar"/>
    <w:uiPriority w:val="99"/>
    <w:semiHidden/>
    <w:unhideWhenUsed/>
    <w:rsid w:val="005329E5"/>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5329E5"/>
    <w:rPr>
      <w:sz w:val="20"/>
      <w:szCs w:val="20"/>
    </w:rPr>
  </w:style>
  <w:style w:type="character" w:styleId="EndnoteReference">
    <w:name w:val="endnote reference"/>
    <w:basedOn w:val="DefaultParagraphFont"/>
    <w:uiPriority w:val="99"/>
    <w:semiHidden/>
    <w:unhideWhenUsed/>
    <w:rsid w:val="005329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86159">
      <w:bodyDiv w:val="1"/>
      <w:marLeft w:val="0"/>
      <w:marRight w:val="0"/>
      <w:marTop w:val="0"/>
      <w:marBottom w:val="0"/>
      <w:divBdr>
        <w:top w:val="none" w:sz="0" w:space="0" w:color="auto"/>
        <w:left w:val="none" w:sz="0" w:space="0" w:color="auto"/>
        <w:bottom w:val="none" w:sz="0" w:space="0" w:color="auto"/>
        <w:right w:val="none" w:sz="0" w:space="0" w:color="auto"/>
      </w:divBdr>
    </w:div>
    <w:div w:id="170262902">
      <w:bodyDiv w:val="1"/>
      <w:marLeft w:val="0"/>
      <w:marRight w:val="0"/>
      <w:marTop w:val="0"/>
      <w:marBottom w:val="0"/>
      <w:divBdr>
        <w:top w:val="none" w:sz="0" w:space="0" w:color="auto"/>
        <w:left w:val="none" w:sz="0" w:space="0" w:color="auto"/>
        <w:bottom w:val="none" w:sz="0" w:space="0" w:color="auto"/>
        <w:right w:val="none" w:sz="0" w:space="0" w:color="auto"/>
      </w:divBdr>
    </w:div>
    <w:div w:id="176038393">
      <w:bodyDiv w:val="1"/>
      <w:marLeft w:val="0"/>
      <w:marRight w:val="0"/>
      <w:marTop w:val="0"/>
      <w:marBottom w:val="0"/>
      <w:divBdr>
        <w:top w:val="none" w:sz="0" w:space="0" w:color="auto"/>
        <w:left w:val="none" w:sz="0" w:space="0" w:color="auto"/>
        <w:bottom w:val="none" w:sz="0" w:space="0" w:color="auto"/>
        <w:right w:val="none" w:sz="0" w:space="0" w:color="auto"/>
      </w:divBdr>
    </w:div>
    <w:div w:id="304509151">
      <w:bodyDiv w:val="1"/>
      <w:marLeft w:val="0"/>
      <w:marRight w:val="0"/>
      <w:marTop w:val="0"/>
      <w:marBottom w:val="0"/>
      <w:divBdr>
        <w:top w:val="none" w:sz="0" w:space="0" w:color="auto"/>
        <w:left w:val="none" w:sz="0" w:space="0" w:color="auto"/>
        <w:bottom w:val="none" w:sz="0" w:space="0" w:color="auto"/>
        <w:right w:val="none" w:sz="0" w:space="0" w:color="auto"/>
      </w:divBdr>
    </w:div>
    <w:div w:id="341664134">
      <w:bodyDiv w:val="1"/>
      <w:marLeft w:val="0"/>
      <w:marRight w:val="0"/>
      <w:marTop w:val="0"/>
      <w:marBottom w:val="0"/>
      <w:divBdr>
        <w:top w:val="none" w:sz="0" w:space="0" w:color="auto"/>
        <w:left w:val="none" w:sz="0" w:space="0" w:color="auto"/>
        <w:bottom w:val="none" w:sz="0" w:space="0" w:color="auto"/>
        <w:right w:val="none" w:sz="0" w:space="0" w:color="auto"/>
      </w:divBdr>
    </w:div>
    <w:div w:id="432241221">
      <w:bodyDiv w:val="1"/>
      <w:marLeft w:val="0"/>
      <w:marRight w:val="0"/>
      <w:marTop w:val="0"/>
      <w:marBottom w:val="0"/>
      <w:divBdr>
        <w:top w:val="none" w:sz="0" w:space="0" w:color="auto"/>
        <w:left w:val="none" w:sz="0" w:space="0" w:color="auto"/>
        <w:bottom w:val="none" w:sz="0" w:space="0" w:color="auto"/>
        <w:right w:val="none" w:sz="0" w:space="0" w:color="auto"/>
      </w:divBdr>
    </w:div>
    <w:div w:id="700977715">
      <w:bodyDiv w:val="1"/>
      <w:marLeft w:val="0"/>
      <w:marRight w:val="0"/>
      <w:marTop w:val="0"/>
      <w:marBottom w:val="0"/>
      <w:divBdr>
        <w:top w:val="none" w:sz="0" w:space="0" w:color="auto"/>
        <w:left w:val="none" w:sz="0" w:space="0" w:color="auto"/>
        <w:bottom w:val="none" w:sz="0" w:space="0" w:color="auto"/>
        <w:right w:val="none" w:sz="0" w:space="0" w:color="auto"/>
      </w:divBdr>
    </w:div>
    <w:div w:id="1176846183">
      <w:bodyDiv w:val="1"/>
      <w:marLeft w:val="0"/>
      <w:marRight w:val="0"/>
      <w:marTop w:val="0"/>
      <w:marBottom w:val="0"/>
      <w:divBdr>
        <w:top w:val="none" w:sz="0" w:space="0" w:color="auto"/>
        <w:left w:val="none" w:sz="0" w:space="0" w:color="auto"/>
        <w:bottom w:val="none" w:sz="0" w:space="0" w:color="auto"/>
        <w:right w:val="none" w:sz="0" w:space="0" w:color="auto"/>
      </w:divBdr>
    </w:div>
    <w:div w:id="1290280548">
      <w:bodyDiv w:val="1"/>
      <w:marLeft w:val="0"/>
      <w:marRight w:val="0"/>
      <w:marTop w:val="0"/>
      <w:marBottom w:val="0"/>
      <w:divBdr>
        <w:top w:val="none" w:sz="0" w:space="0" w:color="auto"/>
        <w:left w:val="none" w:sz="0" w:space="0" w:color="auto"/>
        <w:bottom w:val="none" w:sz="0" w:space="0" w:color="auto"/>
        <w:right w:val="none" w:sz="0" w:space="0" w:color="auto"/>
      </w:divBdr>
    </w:div>
    <w:div w:id="1495026281">
      <w:bodyDiv w:val="1"/>
      <w:marLeft w:val="0"/>
      <w:marRight w:val="0"/>
      <w:marTop w:val="0"/>
      <w:marBottom w:val="0"/>
      <w:divBdr>
        <w:top w:val="none" w:sz="0" w:space="0" w:color="auto"/>
        <w:left w:val="none" w:sz="0" w:space="0" w:color="auto"/>
        <w:bottom w:val="none" w:sz="0" w:space="0" w:color="auto"/>
        <w:right w:val="none" w:sz="0" w:space="0" w:color="auto"/>
      </w:divBdr>
      <w:divsChild>
        <w:div w:id="1688410489">
          <w:marLeft w:val="0"/>
          <w:marRight w:val="0"/>
          <w:marTop w:val="0"/>
          <w:marBottom w:val="0"/>
          <w:divBdr>
            <w:top w:val="none" w:sz="0" w:space="0" w:color="auto"/>
            <w:left w:val="none" w:sz="0" w:space="0" w:color="auto"/>
            <w:bottom w:val="none" w:sz="0" w:space="0" w:color="auto"/>
            <w:right w:val="none" w:sz="0" w:space="0" w:color="auto"/>
          </w:divBdr>
          <w:divsChild>
            <w:div w:id="477963960">
              <w:marLeft w:val="0"/>
              <w:marRight w:val="0"/>
              <w:marTop w:val="0"/>
              <w:marBottom w:val="0"/>
              <w:divBdr>
                <w:top w:val="none" w:sz="0" w:space="0" w:color="auto"/>
                <w:left w:val="none" w:sz="0" w:space="0" w:color="auto"/>
                <w:bottom w:val="none" w:sz="0" w:space="0" w:color="auto"/>
                <w:right w:val="none" w:sz="0" w:space="0" w:color="auto"/>
              </w:divBdr>
              <w:divsChild>
                <w:div w:id="211235462">
                  <w:marLeft w:val="0"/>
                  <w:marRight w:val="0"/>
                  <w:marTop w:val="0"/>
                  <w:marBottom w:val="0"/>
                  <w:divBdr>
                    <w:top w:val="none" w:sz="0" w:space="0" w:color="auto"/>
                    <w:left w:val="none" w:sz="0" w:space="0" w:color="auto"/>
                    <w:bottom w:val="none" w:sz="0" w:space="0" w:color="auto"/>
                    <w:right w:val="none" w:sz="0" w:space="0" w:color="auto"/>
                  </w:divBdr>
                  <w:divsChild>
                    <w:div w:id="1461916130">
                      <w:marLeft w:val="0"/>
                      <w:marRight w:val="0"/>
                      <w:marTop w:val="0"/>
                      <w:marBottom w:val="0"/>
                      <w:divBdr>
                        <w:top w:val="none" w:sz="0" w:space="0" w:color="auto"/>
                        <w:left w:val="none" w:sz="0" w:space="0" w:color="auto"/>
                        <w:bottom w:val="none" w:sz="0" w:space="0" w:color="auto"/>
                        <w:right w:val="none" w:sz="0" w:space="0" w:color="auto"/>
                      </w:divBdr>
                      <w:divsChild>
                        <w:div w:id="742872319">
                          <w:marLeft w:val="0"/>
                          <w:marRight w:val="0"/>
                          <w:marTop w:val="0"/>
                          <w:marBottom w:val="0"/>
                          <w:divBdr>
                            <w:top w:val="none" w:sz="0" w:space="0" w:color="auto"/>
                            <w:left w:val="none" w:sz="0" w:space="0" w:color="auto"/>
                            <w:bottom w:val="none" w:sz="0" w:space="0" w:color="auto"/>
                            <w:right w:val="none" w:sz="0" w:space="0" w:color="auto"/>
                          </w:divBdr>
                          <w:divsChild>
                            <w:div w:id="49245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74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us01.safelinks.protection.outlook.com/?url=https%3A%2F%2Fwww.health.govt.nz%2Four-work%2Fdiseases-and-conditions%2Fcovid-19-novel-coronavirus%2Fcovid-19-information-specific-audiences%2Fcovid-19-advice-higher-risk-people&amp;data=04%7C01%7CCraig%40allaboutpeople.co.nz%7C39289cfc66284dd1362208d97d7078d7%7C3d299beccbea450c9ca99819ebd174d2%7C0%7C0%7C637678744283335756%7CUnknown%7CTWFpbGZsb3d8eyJWIjoiMC4wLjAwMDAiLCJQIjoiV2luMzIiLCJBTiI6Ik1haWwiLCJXVCI6Mn0%3D%7C1000&amp;sdata=yClbBZ4sXaLeldpz3MNibPnhvoIaTdESPqxzNov3v9A%3D&amp;reserved=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us01.safelinks.protection.outlook.com/?url=https%3A%2F%2Fwww.health.govt.nz%2Four-work%2Fdiseases-and-conditions%2Fcovid-19-novel-coronavirus%2Fcovid-19-health-advice-public%2Fabout-covid-19&amp;data=04%7C01%7CCraig%40allaboutpeople.co.nz%7C39289cfc66284dd1362208d97d7078d7%7C3d299beccbea450c9ca99819ebd174d2%7C0%7C0%7C637678744283325762%7CUnknown%7CTWFpbGZsb3d8eyJWIjoiMC4wLjAwMDAiLCJQIjoiV2luMzIiLCJBTiI6Ik1haWwiLCJXVCI6Mn0%3D%7C1000&amp;sdata=PL3gLjtStj6GWCTwjImxIjgHElOHt7cu0Ld4NdnaTCM%3D&amp;reserved=0"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s://aus01.safelinks.protection.outlook.com/?url=https%3A%2F%2Fwww.health.govt.nz%2Four-work%2Fdiseases-and-conditions%2Fcovid-19-novel-coronavirus%2Fcovid-19-health-advice-public%2Fabout-covid-19%2Fcovid-19-about-delta-variant&amp;data=04%7C01%7CCraig%40allaboutpeople.co.nz%7C39289cfc66284dd1362208d97d7078d7%7C3d299beccbea450c9ca99819ebd174d2%7C0%7C0%7C637678744283335756%7CUnknown%7CTWFpbGZsb3d8eyJWIjoiMC4wLjAwMDAiLCJQIjoiV2luMzIiLCJBTiI6Ik1haWwiLCJXVCI6Mn0%3D%7C1000&amp;sdata=8Z2RRrJintYhC4Bk61ykqDR9U7hB9dqafxW3cU%2B%2Bf%2FQ%3D&amp;reserved=0"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allaboutpeople.co.nz"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mma\AAP\All%20About%20People%20-%20All%20About%20People\D%20-%20AAP%20Clients\Tourism%20NZ\7%20-%20Training\Forms\004%20-%20Word%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7DA275F288D0E4FB8D44EC31BE4AD31" ma:contentTypeVersion="13" ma:contentTypeDescription="Create a new document." ma:contentTypeScope="" ma:versionID="26ac7e55c9be4fd1740d9c4c0ebcbefb">
  <xsd:schema xmlns:xsd="http://www.w3.org/2001/XMLSchema" xmlns:xs="http://www.w3.org/2001/XMLSchema" xmlns:p="http://schemas.microsoft.com/office/2006/metadata/properties" xmlns:ns2="0aae6554-d8c7-40f7-9245-71f1b9752516" xmlns:ns3="e11adceb-d424-4f56-aca0-57d351dd297d" targetNamespace="http://schemas.microsoft.com/office/2006/metadata/properties" ma:root="true" ma:fieldsID="44bd87522cf90ff447f5c327927b61b3" ns2:_="" ns3:_="">
    <xsd:import namespace="0aae6554-d8c7-40f7-9245-71f1b9752516"/>
    <xsd:import namespace="e11adceb-d424-4f56-aca0-57d351dd29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ae6554-d8c7-40f7-9245-71f1b97525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1adceb-d424-4f56-aca0-57d351dd297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C5820C-DA0E-4FEC-9601-68A6D062CF03}">
  <ds:schemaRefs>
    <ds:schemaRef ds:uri="http://schemas.microsoft.com/sharepoint/v3/contenttype/forms"/>
  </ds:schemaRefs>
</ds:datastoreItem>
</file>

<file path=customXml/itemProps2.xml><?xml version="1.0" encoding="utf-8"?>
<ds:datastoreItem xmlns:ds="http://schemas.openxmlformats.org/officeDocument/2006/customXml" ds:itemID="{6EDC54C5-EDBE-4398-9620-BC46931E3011}">
  <ds:schemaRefs>
    <ds:schemaRef ds:uri="http://schemas.openxmlformats.org/officeDocument/2006/bibliography"/>
  </ds:schemaRefs>
</ds:datastoreItem>
</file>

<file path=customXml/itemProps3.xml><?xml version="1.0" encoding="utf-8"?>
<ds:datastoreItem xmlns:ds="http://schemas.openxmlformats.org/officeDocument/2006/customXml" ds:itemID="{53444A04-98B4-431A-A796-0D750A5A15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ae6554-d8c7-40f7-9245-71f1b9752516"/>
    <ds:schemaRef ds:uri="e11adceb-d424-4f56-aca0-57d351dd29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A65485-731C-4262-AF71-AD54F358E1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004 - Word Portrait.dotx</Template>
  <TotalTime>114</TotalTime>
  <Pages>4</Pages>
  <Words>1229</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dc:creator>
  <cp:keywords/>
  <dc:description/>
  <cp:lastModifiedBy>Michelle Macdonald</cp:lastModifiedBy>
  <cp:revision>33</cp:revision>
  <dcterms:created xsi:type="dcterms:W3CDTF">2021-06-21T02:36:00Z</dcterms:created>
  <dcterms:modified xsi:type="dcterms:W3CDTF">2021-09-23T04:44:00Z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0x01010047DA275F288D0E4FB8D44EC31BE4AD31</vt:lpwstr>
  </property>
  <property fmtid="{D5CDD505-2E9C-101B-9397-08002B2CF9AE}" pid="3" name="Order">
    <vt:r8>58700</vt:r8>
  </property>
</Properties>
</file>